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CB" w:rsidRPr="003F11CB" w:rsidRDefault="003F11CB" w:rsidP="003F11CB">
      <w:pPr>
        <w:jc w:val="center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 xml:space="preserve">Договор № </w:t>
      </w:r>
      <w:r w:rsidRPr="003F11CB">
        <w:rPr>
          <w:rFonts w:ascii="Bookman Old Style" w:hAnsi="Bookman Old Style"/>
          <w:b/>
          <w:sz w:val="20"/>
          <w:szCs w:val="20"/>
        </w:rPr>
        <w:t>____</w:t>
      </w:r>
    </w:p>
    <w:p w:rsidR="003F11CB" w:rsidRPr="00B67F6D" w:rsidRDefault="003F11CB" w:rsidP="003F11CB">
      <w:pPr>
        <w:jc w:val="center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об организации перевозок </w:t>
      </w: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г. </w:t>
      </w:r>
      <w:r>
        <w:rPr>
          <w:rFonts w:ascii="Bookman Old Style" w:hAnsi="Bookman Old Style"/>
          <w:sz w:val="20"/>
          <w:szCs w:val="20"/>
        </w:rPr>
        <w:t xml:space="preserve">Санкт-Петербург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«___»_________20</w:t>
      </w:r>
      <w:r w:rsidR="009F518B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 xml:space="preserve">__ </w:t>
      </w:r>
      <w:r w:rsidRPr="00B67F6D">
        <w:rPr>
          <w:rFonts w:ascii="Bookman Old Style" w:hAnsi="Bookman Old Style"/>
          <w:sz w:val="20"/>
          <w:szCs w:val="20"/>
        </w:rPr>
        <w:t>г.</w:t>
      </w: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pStyle w:val="2"/>
        <w:ind w:firstLine="360"/>
        <w:rPr>
          <w:sz w:val="20"/>
          <w:szCs w:val="20"/>
        </w:rPr>
      </w:pPr>
      <w:r w:rsidRPr="00B67F6D">
        <w:rPr>
          <w:sz w:val="20"/>
          <w:szCs w:val="20"/>
        </w:rPr>
        <w:t>ООО «</w:t>
      </w:r>
      <w:r w:rsidR="001021EA">
        <w:rPr>
          <w:sz w:val="20"/>
          <w:szCs w:val="20"/>
        </w:rPr>
        <w:t>ТЕНДЕР-СПБ</w:t>
      </w:r>
      <w:r w:rsidRPr="00B67F6D">
        <w:rPr>
          <w:sz w:val="20"/>
          <w:szCs w:val="20"/>
        </w:rPr>
        <w:t xml:space="preserve">», именуемое  в дальнейшем «Исполнитель», в лице генерального директора </w:t>
      </w:r>
      <w:r w:rsidR="000E5B70">
        <w:rPr>
          <w:sz w:val="20"/>
          <w:szCs w:val="20"/>
        </w:rPr>
        <w:t>__________________</w:t>
      </w:r>
      <w:r w:rsidRPr="00B67F6D">
        <w:rPr>
          <w:sz w:val="20"/>
          <w:szCs w:val="20"/>
        </w:rPr>
        <w:t xml:space="preserve">, действующего на основании Устава, с одной стороны и </w:t>
      </w:r>
      <w:r w:rsidR="000E5B70">
        <w:rPr>
          <w:sz w:val="20"/>
          <w:szCs w:val="20"/>
        </w:rPr>
        <w:t>__________________</w:t>
      </w:r>
      <w:r w:rsidRPr="00B67F6D">
        <w:rPr>
          <w:sz w:val="20"/>
          <w:szCs w:val="20"/>
        </w:rPr>
        <w:t xml:space="preserve">, именуемое в дальнейшем «Заказчик», в лице </w:t>
      </w:r>
      <w:r w:rsidR="000E5B70" w:rsidRPr="00B67F6D">
        <w:rPr>
          <w:sz w:val="20"/>
          <w:szCs w:val="20"/>
        </w:rPr>
        <w:t xml:space="preserve">генерального директора </w:t>
      </w:r>
      <w:r w:rsidR="000E5B70">
        <w:rPr>
          <w:sz w:val="20"/>
          <w:szCs w:val="20"/>
        </w:rPr>
        <w:t>__________________</w:t>
      </w:r>
      <w:r w:rsidR="000E5B70" w:rsidRPr="00B67F6D">
        <w:rPr>
          <w:sz w:val="20"/>
          <w:szCs w:val="20"/>
        </w:rPr>
        <w:t>,</w:t>
      </w:r>
      <w:r w:rsidRPr="00B67F6D">
        <w:rPr>
          <w:sz w:val="20"/>
          <w:szCs w:val="20"/>
        </w:rPr>
        <w:t xml:space="preserve"> действующего на основании Устава, с другой стороны, заключили настоящий Договор о нижеследующем:</w:t>
      </w: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numPr>
          <w:ilvl w:val="0"/>
          <w:numId w:val="1"/>
        </w:numPr>
        <w:jc w:val="center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ПРЕДМЕТ ДОГОВОРА</w:t>
      </w:r>
    </w:p>
    <w:p w:rsidR="003F11CB" w:rsidRPr="00B67F6D" w:rsidRDefault="003F11CB" w:rsidP="003F11CB">
      <w:pPr>
        <w:rPr>
          <w:rFonts w:ascii="Bookman Old Style" w:hAnsi="Bookman Old Style"/>
          <w:b/>
          <w:sz w:val="20"/>
          <w:szCs w:val="20"/>
        </w:rPr>
      </w:pP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color w:val="008000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Исполнитель обязуется за вознаграждение </w:t>
      </w:r>
      <w:r w:rsidR="00C5767E">
        <w:rPr>
          <w:rFonts w:ascii="Bookman Old Style" w:hAnsi="Bookman Old Style"/>
          <w:sz w:val="20"/>
          <w:szCs w:val="20"/>
        </w:rPr>
        <w:t xml:space="preserve">организовывать </w:t>
      </w:r>
      <w:r w:rsidRPr="00B67F6D">
        <w:rPr>
          <w:rFonts w:ascii="Bookman Old Style" w:hAnsi="Bookman Old Style"/>
          <w:sz w:val="20"/>
          <w:szCs w:val="20"/>
        </w:rPr>
        <w:t xml:space="preserve">автомобильные перевозки грузов по территории </w:t>
      </w:r>
      <w:r>
        <w:rPr>
          <w:rFonts w:ascii="Bookman Old Style" w:hAnsi="Bookman Old Style"/>
          <w:sz w:val="20"/>
          <w:szCs w:val="20"/>
        </w:rPr>
        <w:t>г. Санкт-Петербурга</w:t>
      </w:r>
      <w:r w:rsidRPr="00B67F6D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Ленинградской о</w:t>
      </w:r>
      <w:r w:rsidRPr="00B67F6D">
        <w:rPr>
          <w:rFonts w:ascii="Bookman Old Style" w:hAnsi="Bookman Old Style"/>
          <w:sz w:val="20"/>
          <w:szCs w:val="20"/>
        </w:rPr>
        <w:t>бласти и России в соответствии с условиями настоящего Договора.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Исполнитель вправе </w:t>
      </w:r>
      <w:r w:rsidR="00C5767E">
        <w:rPr>
          <w:rFonts w:ascii="Bookman Old Style" w:hAnsi="Bookman Old Style"/>
          <w:sz w:val="20"/>
          <w:szCs w:val="20"/>
        </w:rPr>
        <w:t>организовывать</w:t>
      </w:r>
      <w:r w:rsidRPr="00B67F6D">
        <w:rPr>
          <w:rFonts w:ascii="Bookman Old Style" w:hAnsi="Bookman Old Style"/>
          <w:sz w:val="20"/>
          <w:szCs w:val="20"/>
        </w:rPr>
        <w:t xml:space="preserve"> Заказчику следующие виды перевозок грузов: </w:t>
      </w:r>
    </w:p>
    <w:p w:rsidR="003F11CB" w:rsidRPr="00B67F6D" w:rsidRDefault="003F11CB" w:rsidP="003F11CB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с экспедитором Заказчика;</w:t>
      </w:r>
    </w:p>
    <w:p w:rsidR="003F11CB" w:rsidRPr="00B67F6D" w:rsidRDefault="003F11CB" w:rsidP="003F11CB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с оказанием экспедиционных услуг Исполнителем. Экспедиционными услугами стороны считают прием и сдачу груза по количеству мест без ведения финансовых расчетов согласно товарно-транспортной накладной, указанной в п. 2.2.2. настоящего договора.</w:t>
      </w:r>
    </w:p>
    <w:p w:rsidR="003F11CB" w:rsidRPr="00B67F6D" w:rsidRDefault="003F11CB" w:rsidP="003F11CB">
      <w:pPr>
        <w:tabs>
          <w:tab w:val="num" w:pos="720"/>
        </w:tabs>
        <w:ind w:left="720"/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numPr>
          <w:ilvl w:val="0"/>
          <w:numId w:val="1"/>
        </w:numPr>
        <w:tabs>
          <w:tab w:val="num" w:pos="720"/>
        </w:tabs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ОБЯЗАННОСТИ СТОРОН</w:t>
      </w:r>
    </w:p>
    <w:p w:rsidR="003F11CB" w:rsidRPr="00B67F6D" w:rsidRDefault="003F11CB" w:rsidP="003F11CB">
      <w:pPr>
        <w:tabs>
          <w:tab w:val="num" w:pos="720"/>
        </w:tabs>
        <w:ind w:left="360"/>
        <w:rPr>
          <w:rFonts w:ascii="Bookman Old Style" w:hAnsi="Bookman Old Style"/>
          <w:b/>
          <w:sz w:val="20"/>
          <w:szCs w:val="20"/>
        </w:rPr>
      </w:pPr>
    </w:p>
    <w:p w:rsidR="003F11CB" w:rsidRPr="00B67F6D" w:rsidRDefault="003F11CB" w:rsidP="003F11CB">
      <w:pPr>
        <w:numPr>
          <w:ilvl w:val="1"/>
          <w:numId w:val="1"/>
        </w:numPr>
        <w:ind w:left="720" w:hanging="720"/>
        <w:jc w:val="both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Исполнитель: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B67F6D">
        <w:rPr>
          <w:rFonts w:ascii="Bookman Old Style" w:hAnsi="Bookman Old Style"/>
          <w:sz w:val="20"/>
          <w:szCs w:val="20"/>
        </w:rPr>
        <w:t>обязан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</w:t>
      </w:r>
      <w:r w:rsidR="00C5767E">
        <w:rPr>
          <w:rFonts w:ascii="Bookman Old Style" w:hAnsi="Bookman Old Style"/>
          <w:sz w:val="20"/>
          <w:szCs w:val="20"/>
        </w:rPr>
        <w:t xml:space="preserve">организовывать </w:t>
      </w:r>
      <w:r w:rsidRPr="00B67F6D">
        <w:rPr>
          <w:rFonts w:ascii="Bookman Old Style" w:hAnsi="Bookman Old Style"/>
          <w:sz w:val="20"/>
          <w:szCs w:val="20"/>
        </w:rPr>
        <w:t>подачу транспортных средств для перевозки груза в сроки, предусмотренные заявкой Заказчика;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B67F6D">
        <w:rPr>
          <w:rFonts w:ascii="Bookman Old Style" w:hAnsi="Bookman Old Style"/>
          <w:sz w:val="20"/>
          <w:szCs w:val="20"/>
        </w:rPr>
        <w:t>обязан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</w:t>
      </w:r>
      <w:r w:rsidR="00C5767E">
        <w:rPr>
          <w:rFonts w:ascii="Bookman Old Style" w:hAnsi="Bookman Old Style"/>
          <w:sz w:val="20"/>
          <w:szCs w:val="20"/>
        </w:rPr>
        <w:t xml:space="preserve">организовывать </w:t>
      </w:r>
      <w:r w:rsidRPr="00B67F6D">
        <w:rPr>
          <w:rFonts w:ascii="Bookman Old Style" w:hAnsi="Bookman Old Style"/>
          <w:sz w:val="20"/>
          <w:szCs w:val="20"/>
        </w:rPr>
        <w:t>для перевозки груза исправные транспортные средства, в состоянии, пригодном для перевозки данного вида груза.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обязан </w:t>
      </w:r>
      <w:r w:rsidR="00C5767E">
        <w:rPr>
          <w:rFonts w:ascii="Bookman Old Style" w:hAnsi="Bookman Old Style"/>
          <w:sz w:val="20"/>
          <w:szCs w:val="20"/>
        </w:rPr>
        <w:t xml:space="preserve">организовывать доставку </w:t>
      </w:r>
      <w:r w:rsidRPr="00B67F6D">
        <w:rPr>
          <w:rFonts w:ascii="Bookman Old Style" w:hAnsi="Bookman Old Style"/>
          <w:sz w:val="20"/>
          <w:szCs w:val="20"/>
        </w:rPr>
        <w:t>вверенн</w:t>
      </w:r>
      <w:r w:rsidR="00C5767E">
        <w:rPr>
          <w:rFonts w:ascii="Bookman Old Style" w:hAnsi="Bookman Old Style"/>
          <w:sz w:val="20"/>
          <w:szCs w:val="20"/>
        </w:rPr>
        <w:t>ого</w:t>
      </w:r>
      <w:r w:rsidRPr="00B67F6D">
        <w:rPr>
          <w:rFonts w:ascii="Bookman Old Style" w:hAnsi="Bookman Old Style"/>
          <w:sz w:val="20"/>
          <w:szCs w:val="20"/>
        </w:rPr>
        <w:t xml:space="preserve"> ему Заказчиком груз в пункт назначения и, в случае оказания экспедиционных услуг Исполнителем, выдавать его уполномоченному на получение груза лицу.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принимает на себя ответственность за сохранность в пути всех перевозимых по настоящему договору грузов, за исключением случаев, произошедших не по вине Исполнителя.</w:t>
      </w:r>
    </w:p>
    <w:p w:rsidR="003F11CB" w:rsidRPr="00B67F6D" w:rsidRDefault="003F11CB" w:rsidP="003F11CB">
      <w:pPr>
        <w:numPr>
          <w:ilvl w:val="2"/>
          <w:numId w:val="5"/>
        </w:numPr>
        <w:tabs>
          <w:tab w:val="clear" w:pos="1287"/>
          <w:tab w:val="num" w:pos="108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bookmarkStart w:id="0" w:name="_Ref40679455"/>
      <w:r w:rsidRPr="00B67F6D">
        <w:rPr>
          <w:rFonts w:ascii="Bookman Old Style" w:hAnsi="Bookman Old Style"/>
          <w:sz w:val="20"/>
          <w:szCs w:val="20"/>
        </w:rPr>
        <w:t>имеет право на привлечение к исполнению своих обязанностей по Договору третьих лиц</w:t>
      </w:r>
      <w:r w:rsidR="00C5767E">
        <w:rPr>
          <w:rFonts w:ascii="Bookman Old Style" w:hAnsi="Bookman Old Style"/>
          <w:sz w:val="20"/>
          <w:szCs w:val="20"/>
        </w:rPr>
        <w:t xml:space="preserve"> (ООО, ИП, САМОЗАНЯТЫЙ)</w:t>
      </w:r>
      <w:r w:rsidRPr="00B67F6D">
        <w:rPr>
          <w:rFonts w:ascii="Bookman Old Style" w:hAnsi="Bookman Old Style"/>
          <w:sz w:val="20"/>
          <w:szCs w:val="20"/>
        </w:rPr>
        <w:t>, что не освобождает его от исполнения своих обязанностей и ответственности в случае их неисполнения, если такая ответственность наступила вследствие действий (бездействия) этих третьих лиц</w:t>
      </w:r>
      <w:bookmarkEnd w:id="0"/>
      <w:r w:rsidRPr="00B67F6D">
        <w:rPr>
          <w:rFonts w:ascii="Bookman Old Style" w:hAnsi="Bookman Old Style"/>
          <w:sz w:val="20"/>
          <w:szCs w:val="20"/>
        </w:rPr>
        <w:t>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num" w:pos="1440"/>
        </w:tabs>
        <w:ind w:left="1080" w:hanging="1080"/>
        <w:jc w:val="both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Заказчик: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обязан до прибытия транспортного средства под погрузку подготовить груз к перевозке «</w:t>
      </w:r>
      <w:proofErr w:type="spellStart"/>
      <w:r w:rsidRPr="00B67F6D">
        <w:rPr>
          <w:rFonts w:ascii="Bookman Old Style" w:hAnsi="Bookman Old Style"/>
          <w:sz w:val="20"/>
          <w:szCs w:val="20"/>
        </w:rPr>
        <w:t>затарить</w:t>
      </w:r>
      <w:proofErr w:type="spellEnd"/>
      <w:r w:rsidRPr="00B67F6D">
        <w:rPr>
          <w:rFonts w:ascii="Bookman Old Style" w:hAnsi="Bookman Old Style"/>
          <w:sz w:val="20"/>
          <w:szCs w:val="20"/>
        </w:rPr>
        <w:t>», сгруппировать по грузополучателям, заготовить перевозочные документы, а также, при необходимости, пропуски на право проезда к месту погрузки или выгрузки грузов.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обязан предоставлять Исполнителю, на предъявленный к перевозке груз, транспортную накладную, установленной формы, являющуюся основным перевозным документом, по которой производится прием и сдача груза. 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B67F6D">
        <w:rPr>
          <w:rFonts w:ascii="Bookman Old Style" w:hAnsi="Bookman Old Style"/>
          <w:sz w:val="20"/>
          <w:szCs w:val="20"/>
        </w:rPr>
        <w:t>обязан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обеспечить своевременное и надлежащее оформление в установленном порядке маршрутных листов и транспортных накладных, в частности, заверить подписью (с расшифровкой подписи) ответственного лица, а также печатью Заказчика, точное время прибытия и убытия транспортного средства из пунктов погрузки и выгрузки.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оплачивает услуги Исполнителя в порядке и на условиях, предусмотренных настоящим Договором.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обеспечивает беспрепятственный подъезд транспорта к пунктам погрузки и разгрузки груза.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в случае перевозки груза, принимаемого от третьего лица – </w:t>
      </w:r>
      <w:proofErr w:type="gramStart"/>
      <w:r w:rsidRPr="00B67F6D">
        <w:rPr>
          <w:rFonts w:ascii="Bookman Old Style" w:hAnsi="Bookman Old Style"/>
          <w:sz w:val="20"/>
          <w:szCs w:val="20"/>
        </w:rPr>
        <w:t>предоставляет Исполнителю документ</w:t>
      </w:r>
      <w:proofErr w:type="gramEnd"/>
      <w:r w:rsidRPr="00B67F6D">
        <w:rPr>
          <w:rFonts w:ascii="Bookman Old Style" w:hAnsi="Bookman Old Style"/>
          <w:sz w:val="20"/>
          <w:szCs w:val="20"/>
        </w:rPr>
        <w:t>, дающий право на получение груза от указанного лица (доверенность, коносамент, складское свидетельство и т.п.).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проверяет полномочия водителя транспорта на получение груза. Подтверждением полномочий водителя является совокупность следующих документов: маршрутный лист конкретному водителю на конкретное транспортное средство, выданный Исполнителем; документ, у</w:t>
      </w:r>
      <w:r>
        <w:rPr>
          <w:rFonts w:ascii="Bookman Old Style" w:hAnsi="Bookman Old Style"/>
          <w:sz w:val="20"/>
          <w:szCs w:val="20"/>
        </w:rPr>
        <w:t>достоверяющий личность водителя.</w:t>
      </w:r>
    </w:p>
    <w:p w:rsidR="003F11CB" w:rsidRPr="00B67F6D" w:rsidRDefault="003F11CB" w:rsidP="003F11CB">
      <w:pPr>
        <w:tabs>
          <w:tab w:val="num" w:pos="1080"/>
        </w:tabs>
        <w:ind w:left="1080" w:firstLine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lastRenderedPageBreak/>
        <w:t xml:space="preserve">В случае междугородней перевозки Заказчик сверяет данные автомобиля и водителя с данными указанными в подтверждении Заявки, переданной ранее посредством </w:t>
      </w:r>
      <w:r w:rsidR="00F62B2A">
        <w:rPr>
          <w:rFonts w:ascii="Bookman Old Style" w:hAnsi="Bookman Old Style"/>
          <w:sz w:val="20"/>
          <w:szCs w:val="20"/>
        </w:rPr>
        <w:t>электронной почты (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e</w:t>
      </w:r>
      <w:r w:rsidR="00F62B2A" w:rsidRPr="00F62B2A">
        <w:rPr>
          <w:rFonts w:ascii="Bookman Old Style" w:hAnsi="Bookman Old Style"/>
          <w:b/>
          <w:i/>
          <w:sz w:val="20"/>
          <w:szCs w:val="20"/>
        </w:rPr>
        <w:t>-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mail</w:t>
      </w:r>
      <w:r w:rsidR="00F62B2A" w:rsidRPr="00F62B2A">
        <w:rPr>
          <w:rFonts w:ascii="Bookman Old Style" w:hAnsi="Bookman Old Style"/>
          <w:sz w:val="20"/>
          <w:szCs w:val="20"/>
        </w:rPr>
        <w:t>)</w:t>
      </w:r>
      <w:r w:rsidRPr="00B67F6D">
        <w:rPr>
          <w:rFonts w:ascii="Bookman Old Style" w:hAnsi="Bookman Old Style"/>
          <w:sz w:val="20"/>
          <w:szCs w:val="20"/>
        </w:rPr>
        <w:t xml:space="preserve"> Исполнителем.</w:t>
      </w:r>
    </w:p>
    <w:p w:rsidR="003F11CB" w:rsidRPr="00B67F6D" w:rsidRDefault="003F11CB" w:rsidP="003F11CB">
      <w:pPr>
        <w:tabs>
          <w:tab w:val="num" w:pos="1080"/>
        </w:tabs>
        <w:ind w:left="1080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B67F6D">
        <w:rPr>
          <w:rFonts w:ascii="Bookman Old Style" w:hAnsi="Bookman Old Style"/>
          <w:sz w:val="20"/>
          <w:szCs w:val="20"/>
        </w:rPr>
        <w:t>В случае подачи транспорта, принадлежащего третьему лицу (в порядке п. 2.1.5.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B67F6D">
        <w:rPr>
          <w:rFonts w:ascii="Bookman Old Style" w:hAnsi="Bookman Old Style"/>
          <w:sz w:val="20"/>
          <w:szCs w:val="20"/>
        </w:rPr>
        <w:t>Договора), водитель в дополнение к вышеуказанным документам для подтверждения своих полномочий обязан предоставить и передать Заказчику доверенность на осуществление перевозки выданную Исполнителем указанному третьему лицу (организации или предпринимателю).</w:t>
      </w:r>
      <w:proofErr w:type="gramEnd"/>
    </w:p>
    <w:p w:rsidR="003F11CB" w:rsidRPr="00B67F6D" w:rsidRDefault="003F11CB" w:rsidP="003F11CB">
      <w:pPr>
        <w:tabs>
          <w:tab w:val="num" w:pos="1080"/>
        </w:tabs>
        <w:ind w:left="1080" w:firstLine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Отсутствие у Заказчика указанной доверенности, подписи водителя в транспортных накладных, а также несоответствие данных в маршрутном листе с данными указанными в Заявке с подтверждением влечет невозможность требования Заказчиком от Исполнителя возмещения ущерба, связанного с пропажей, порчей или повреждением груза.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предоставляет Исполнителю дополнительно к транспортной накладной, далее «ТН», иные документы необходимые в соответствии с действующим законодательством для перевозки предъявленных грузов (сертификаты, свидетельства, разрешения и т.п.).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  <w:tab w:val="num" w:pos="162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ТН составляется Заказчиком в четырех экземплярах и является основным перевозочным документом. ТН составляется с обязательным заполнением следующих реквизитов: наименование получателя, наименование груза, количество, вес перевозимого груза, способ определения веса (взвешивание, по трафарету, стандарту, обмеру), род упаковки, способ погрузки и разгрузки, время подачи автомобиля под погрузку и время окончания погрузки.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В случае предоставления Исполнителем экспедиторских услуг согласно п. 1.2. настоящего договора, прием грузов к перевозке от Заказчика удостоверяется подписью водителя Исполнителя во всех экземплярах ТН. Первый экземпляр остается у Заказчика. Второй, третий и четвертый экземпляры Заказчиком вручаются водителю. Второй экземпляр ТН сдается водителем грузополучателю при выдаче груза. Третий экземпляр ТН остаются у Исполнителя. Четвертый экземпляр ТН с отметкой о получении груза Грузополучателем предоставляется Заказчику при возврате водителя к Заказчику, либо по почте вместе с документами, указанными в п. 4.4. настоящего договора.</w:t>
      </w:r>
    </w:p>
    <w:p w:rsidR="003F11CB" w:rsidRPr="00B67F6D" w:rsidRDefault="003F11CB" w:rsidP="003F11CB">
      <w:pPr>
        <w:numPr>
          <w:ilvl w:val="2"/>
          <w:numId w:val="1"/>
        </w:numPr>
        <w:tabs>
          <w:tab w:val="clear" w:pos="1440"/>
          <w:tab w:val="num" w:pos="1080"/>
        </w:tabs>
        <w:ind w:left="1080" w:hanging="108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Погрузочные и разгрузочные работы осуществляются силами и средствами Заказчика и грузополучателя соответственно.</w:t>
      </w: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numPr>
          <w:ilvl w:val="0"/>
          <w:numId w:val="1"/>
        </w:numPr>
        <w:tabs>
          <w:tab w:val="num" w:pos="720"/>
        </w:tabs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УСЛОВИЯ ПЕРЕВОЗОК</w:t>
      </w:r>
    </w:p>
    <w:p w:rsidR="003F11CB" w:rsidRPr="00B67F6D" w:rsidRDefault="003F11CB" w:rsidP="003F11CB">
      <w:pPr>
        <w:tabs>
          <w:tab w:val="num" w:pos="720"/>
        </w:tabs>
        <w:ind w:left="360"/>
        <w:rPr>
          <w:rFonts w:ascii="Bookman Old Style" w:hAnsi="Bookman Old Style"/>
          <w:b/>
          <w:sz w:val="20"/>
          <w:szCs w:val="20"/>
        </w:rPr>
      </w:pPr>
    </w:p>
    <w:p w:rsidR="003F11CB" w:rsidRPr="00B67F6D" w:rsidRDefault="00C5767E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Организация п</w:t>
      </w:r>
      <w:r w:rsidR="003F11CB" w:rsidRPr="00B67F6D">
        <w:rPr>
          <w:rFonts w:ascii="Bookman Old Style" w:hAnsi="Bookman Old Style"/>
          <w:sz w:val="20"/>
          <w:szCs w:val="20"/>
        </w:rPr>
        <w:t xml:space="preserve">еревозки  грузов в пределах г. </w:t>
      </w:r>
      <w:r w:rsidR="003F11CB">
        <w:rPr>
          <w:rFonts w:ascii="Bookman Old Style" w:hAnsi="Bookman Old Style"/>
          <w:sz w:val="20"/>
          <w:szCs w:val="20"/>
        </w:rPr>
        <w:t>Санкт-Петербурга и Ленинградской</w:t>
      </w:r>
      <w:r w:rsidR="003F11CB" w:rsidRPr="00B67F6D">
        <w:rPr>
          <w:rFonts w:ascii="Bookman Old Style" w:hAnsi="Bookman Old Style"/>
          <w:sz w:val="20"/>
          <w:szCs w:val="20"/>
        </w:rPr>
        <w:t xml:space="preserve"> области выполняются Исполнителем на основании </w:t>
      </w:r>
      <w:r w:rsidR="003F11CB">
        <w:rPr>
          <w:rFonts w:ascii="Bookman Old Style" w:hAnsi="Bookman Old Style"/>
          <w:sz w:val="20"/>
          <w:szCs w:val="20"/>
        </w:rPr>
        <w:t>З</w:t>
      </w:r>
      <w:r w:rsidR="003F11CB" w:rsidRPr="00B67F6D">
        <w:rPr>
          <w:rFonts w:ascii="Bookman Old Style" w:hAnsi="Bookman Old Style"/>
          <w:sz w:val="20"/>
          <w:szCs w:val="20"/>
        </w:rPr>
        <w:t xml:space="preserve">аявок, предоставляемых Заказчиком устно по телефонам, либо </w:t>
      </w:r>
      <w:r w:rsidR="003F11CB">
        <w:rPr>
          <w:rFonts w:ascii="Bookman Old Style" w:hAnsi="Bookman Old Style"/>
          <w:sz w:val="20"/>
          <w:szCs w:val="20"/>
        </w:rPr>
        <w:t xml:space="preserve">по </w:t>
      </w:r>
      <w:r w:rsidR="003F11CB" w:rsidRPr="00F212B5">
        <w:rPr>
          <w:rFonts w:ascii="Bookman Old Style" w:hAnsi="Bookman Old Style"/>
          <w:b/>
          <w:i/>
          <w:sz w:val="20"/>
          <w:szCs w:val="20"/>
          <w:lang w:val="en-US"/>
        </w:rPr>
        <w:t>e</w:t>
      </w:r>
      <w:r w:rsidR="003F11CB" w:rsidRPr="00F212B5">
        <w:rPr>
          <w:rFonts w:ascii="Bookman Old Style" w:hAnsi="Bookman Old Style"/>
          <w:b/>
          <w:i/>
          <w:sz w:val="20"/>
          <w:szCs w:val="20"/>
        </w:rPr>
        <w:t>-</w:t>
      </w:r>
      <w:r w:rsidR="003F11CB" w:rsidRPr="00F212B5">
        <w:rPr>
          <w:rFonts w:ascii="Bookman Old Style" w:hAnsi="Bookman Old Style"/>
          <w:b/>
          <w:i/>
          <w:sz w:val="20"/>
          <w:szCs w:val="20"/>
          <w:lang w:val="en-US"/>
        </w:rPr>
        <w:t>mail</w:t>
      </w:r>
      <w:r w:rsidR="003F11CB" w:rsidRPr="00B67F6D">
        <w:rPr>
          <w:rFonts w:ascii="Bookman Old Style" w:hAnsi="Bookman Old Style"/>
          <w:sz w:val="20"/>
          <w:szCs w:val="20"/>
        </w:rPr>
        <w:t xml:space="preserve">: с 9-00 до 19-00 </w:t>
      </w:r>
      <w:proofErr w:type="gramStart"/>
      <w:r w:rsidR="003F11CB" w:rsidRPr="00B67F6D">
        <w:rPr>
          <w:rFonts w:ascii="Bookman Old Style" w:hAnsi="Bookman Old Style"/>
          <w:sz w:val="20"/>
          <w:szCs w:val="20"/>
        </w:rPr>
        <w:t>по</w:t>
      </w:r>
      <w:proofErr w:type="gramEnd"/>
      <w:r w:rsidR="003F11CB" w:rsidRPr="00B67F6D">
        <w:rPr>
          <w:rFonts w:ascii="Bookman Old Style" w:hAnsi="Bookman Old Style"/>
          <w:sz w:val="20"/>
          <w:szCs w:val="20"/>
        </w:rPr>
        <w:t xml:space="preserve"> тел.</w:t>
      </w:r>
      <w:r w:rsidR="003F11CB">
        <w:rPr>
          <w:rFonts w:ascii="Bookman Old Style" w:hAnsi="Bookman Old Style"/>
          <w:sz w:val="20"/>
          <w:szCs w:val="20"/>
        </w:rPr>
        <w:t xml:space="preserve"> </w:t>
      </w:r>
      <w:r w:rsidR="003F11CB" w:rsidRPr="00B67F6D">
        <w:rPr>
          <w:rFonts w:ascii="Bookman Old Style" w:hAnsi="Bookman Old Style"/>
          <w:sz w:val="20"/>
          <w:szCs w:val="20"/>
        </w:rPr>
        <w:t>(</w:t>
      </w:r>
      <w:r w:rsidR="003F11CB" w:rsidRPr="00F212B5">
        <w:rPr>
          <w:rFonts w:ascii="Bookman Old Style" w:hAnsi="Bookman Old Style"/>
          <w:sz w:val="20"/>
          <w:szCs w:val="20"/>
        </w:rPr>
        <w:t>812</w:t>
      </w:r>
      <w:r w:rsidR="003F11CB">
        <w:rPr>
          <w:rFonts w:ascii="Bookman Old Style" w:hAnsi="Bookman Old Style"/>
          <w:sz w:val="20"/>
          <w:szCs w:val="20"/>
        </w:rPr>
        <w:t>)</w:t>
      </w:r>
      <w:r w:rsidR="003F11CB" w:rsidRPr="00F212B5">
        <w:rPr>
          <w:rFonts w:ascii="Bookman Old Style" w:hAnsi="Bookman Old Style"/>
          <w:sz w:val="20"/>
          <w:szCs w:val="20"/>
        </w:rPr>
        <w:t>611</w:t>
      </w:r>
      <w:r w:rsidR="003F11CB" w:rsidRPr="00B67F6D">
        <w:rPr>
          <w:rFonts w:ascii="Bookman Old Style" w:hAnsi="Bookman Old Style"/>
          <w:sz w:val="20"/>
          <w:szCs w:val="20"/>
        </w:rPr>
        <w:t>-</w:t>
      </w:r>
      <w:r w:rsidR="003F11CB" w:rsidRPr="00F212B5">
        <w:rPr>
          <w:rFonts w:ascii="Bookman Old Style" w:hAnsi="Bookman Old Style"/>
          <w:sz w:val="20"/>
          <w:szCs w:val="20"/>
        </w:rPr>
        <w:t>00</w:t>
      </w:r>
      <w:r w:rsidR="003F11CB" w:rsidRPr="00B67F6D">
        <w:rPr>
          <w:rFonts w:ascii="Bookman Old Style" w:hAnsi="Bookman Old Style"/>
          <w:sz w:val="20"/>
          <w:szCs w:val="20"/>
        </w:rPr>
        <w:t>-</w:t>
      </w:r>
      <w:r w:rsidR="003F11CB" w:rsidRPr="00F212B5">
        <w:rPr>
          <w:rFonts w:ascii="Bookman Old Style" w:hAnsi="Bookman Old Style"/>
          <w:sz w:val="20"/>
          <w:szCs w:val="20"/>
        </w:rPr>
        <w:t>33</w:t>
      </w:r>
      <w:r w:rsidR="003F11CB" w:rsidRPr="00B67F6D">
        <w:rPr>
          <w:rFonts w:ascii="Bookman Old Style" w:hAnsi="Bookman Old Style"/>
          <w:sz w:val="20"/>
          <w:szCs w:val="20"/>
        </w:rPr>
        <w:t>, (</w:t>
      </w:r>
      <w:r w:rsidR="003F11CB" w:rsidRPr="00F212B5">
        <w:rPr>
          <w:rFonts w:ascii="Bookman Old Style" w:hAnsi="Bookman Old Style"/>
          <w:sz w:val="20"/>
          <w:szCs w:val="20"/>
        </w:rPr>
        <w:t>812</w:t>
      </w:r>
      <w:r w:rsidR="003F11CB">
        <w:rPr>
          <w:rFonts w:ascii="Bookman Old Style" w:hAnsi="Bookman Old Style"/>
          <w:sz w:val="20"/>
          <w:szCs w:val="20"/>
        </w:rPr>
        <w:t>)</w:t>
      </w:r>
      <w:r w:rsidR="003F11CB" w:rsidRPr="00B67F6D">
        <w:rPr>
          <w:rFonts w:ascii="Bookman Old Style" w:hAnsi="Bookman Old Style"/>
          <w:sz w:val="20"/>
          <w:szCs w:val="20"/>
        </w:rPr>
        <w:t>3</w:t>
      </w:r>
      <w:r w:rsidR="003F11CB" w:rsidRPr="00F212B5">
        <w:rPr>
          <w:rFonts w:ascii="Bookman Old Style" w:hAnsi="Bookman Old Style"/>
          <w:sz w:val="20"/>
          <w:szCs w:val="20"/>
        </w:rPr>
        <w:t>13</w:t>
      </w:r>
      <w:r w:rsidR="003F11CB">
        <w:rPr>
          <w:rFonts w:ascii="Bookman Old Style" w:hAnsi="Bookman Old Style"/>
          <w:sz w:val="20"/>
          <w:szCs w:val="20"/>
        </w:rPr>
        <w:t>-</w:t>
      </w:r>
      <w:r w:rsidR="003F11CB" w:rsidRPr="00F212B5">
        <w:rPr>
          <w:rFonts w:ascii="Bookman Old Style" w:hAnsi="Bookman Old Style"/>
          <w:sz w:val="20"/>
          <w:szCs w:val="20"/>
        </w:rPr>
        <w:t>57</w:t>
      </w:r>
      <w:r w:rsidR="003F11CB" w:rsidRPr="00B67F6D">
        <w:rPr>
          <w:rFonts w:ascii="Bookman Old Style" w:hAnsi="Bookman Old Style"/>
          <w:sz w:val="20"/>
          <w:szCs w:val="20"/>
        </w:rPr>
        <w:t>-</w:t>
      </w:r>
      <w:r w:rsidR="003F11CB" w:rsidRPr="00F212B5">
        <w:rPr>
          <w:rFonts w:ascii="Bookman Old Style" w:hAnsi="Bookman Old Style"/>
          <w:sz w:val="20"/>
          <w:szCs w:val="20"/>
        </w:rPr>
        <w:t>64</w:t>
      </w:r>
      <w:r w:rsidR="003F11CB">
        <w:rPr>
          <w:rFonts w:ascii="Bookman Old Style" w:hAnsi="Bookman Old Style"/>
          <w:sz w:val="20"/>
          <w:szCs w:val="20"/>
        </w:rPr>
        <w:t>, (911)916-66-05</w:t>
      </w:r>
      <w:r w:rsidR="003F11CB" w:rsidRPr="00B67F6D">
        <w:rPr>
          <w:rFonts w:ascii="Bookman Old Style" w:hAnsi="Bookman Old Style"/>
          <w:sz w:val="20"/>
          <w:szCs w:val="20"/>
        </w:rPr>
        <w:t>; с 9-00 до 21-00 по тел. (</w:t>
      </w:r>
      <w:r w:rsidR="003F11CB">
        <w:rPr>
          <w:rFonts w:ascii="Bookman Old Style" w:hAnsi="Bookman Old Style"/>
          <w:sz w:val="20"/>
          <w:szCs w:val="20"/>
        </w:rPr>
        <w:t>911</w:t>
      </w:r>
      <w:r w:rsidR="003F11CB" w:rsidRPr="00B67F6D">
        <w:rPr>
          <w:rFonts w:ascii="Bookman Old Style" w:hAnsi="Bookman Old Style"/>
          <w:sz w:val="20"/>
          <w:szCs w:val="20"/>
        </w:rPr>
        <w:t>)</w:t>
      </w:r>
      <w:r w:rsidR="003F11CB">
        <w:rPr>
          <w:rFonts w:ascii="Bookman Old Style" w:hAnsi="Bookman Old Style"/>
          <w:sz w:val="20"/>
          <w:szCs w:val="20"/>
        </w:rPr>
        <w:t>916</w:t>
      </w:r>
      <w:r w:rsidR="003F11CB" w:rsidRPr="00B67F6D">
        <w:rPr>
          <w:rFonts w:ascii="Bookman Old Style" w:hAnsi="Bookman Old Style"/>
          <w:sz w:val="20"/>
          <w:szCs w:val="20"/>
        </w:rPr>
        <w:t>-6</w:t>
      </w:r>
      <w:r w:rsidR="003F11CB">
        <w:rPr>
          <w:rFonts w:ascii="Bookman Old Style" w:hAnsi="Bookman Old Style"/>
          <w:sz w:val="20"/>
          <w:szCs w:val="20"/>
        </w:rPr>
        <w:t xml:space="preserve">6-05, </w:t>
      </w:r>
      <w:r w:rsidR="003F11CB" w:rsidRPr="000C19CF">
        <w:rPr>
          <w:rFonts w:ascii="Bookman Old Style" w:hAnsi="Bookman Old Style"/>
          <w:b/>
          <w:i/>
          <w:sz w:val="20"/>
          <w:szCs w:val="20"/>
        </w:rPr>
        <w:t>89119166605@</w:t>
      </w:r>
      <w:r w:rsidR="003F11CB" w:rsidRPr="000C19CF">
        <w:rPr>
          <w:rFonts w:ascii="Bookman Old Style" w:hAnsi="Bookman Old Style"/>
          <w:b/>
          <w:i/>
          <w:sz w:val="20"/>
          <w:szCs w:val="20"/>
          <w:lang w:val="en-US"/>
        </w:rPr>
        <w:t>mail</w:t>
      </w:r>
      <w:r w:rsidR="003F11CB" w:rsidRPr="000C19CF">
        <w:rPr>
          <w:rFonts w:ascii="Bookman Old Style" w:hAnsi="Bookman Old Style"/>
          <w:b/>
          <w:i/>
          <w:sz w:val="20"/>
          <w:szCs w:val="20"/>
        </w:rPr>
        <w:t>.</w:t>
      </w:r>
      <w:proofErr w:type="spellStart"/>
      <w:r w:rsidR="003F11CB" w:rsidRPr="000C19CF">
        <w:rPr>
          <w:rFonts w:ascii="Bookman Old Style" w:hAnsi="Bookman Old Style"/>
          <w:b/>
          <w:i/>
          <w:sz w:val="20"/>
          <w:szCs w:val="20"/>
          <w:lang w:val="en-US"/>
        </w:rPr>
        <w:t>ru</w:t>
      </w:r>
      <w:proofErr w:type="spellEnd"/>
      <w:r w:rsidR="003F11CB">
        <w:rPr>
          <w:rFonts w:ascii="Bookman Old Style" w:hAnsi="Bookman Old Style"/>
          <w:sz w:val="20"/>
          <w:szCs w:val="20"/>
        </w:rPr>
        <w:t xml:space="preserve"> </w:t>
      </w:r>
      <w:r w:rsidR="003F11CB" w:rsidRPr="00B67F6D">
        <w:rPr>
          <w:rFonts w:ascii="Bookman Old Style" w:hAnsi="Bookman Old Style"/>
          <w:sz w:val="20"/>
          <w:szCs w:val="20"/>
        </w:rPr>
        <w:t>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Не принимается к перевозке груз, если его стоимость в одной единице транспорта превышает 3 000 000 (три миллиона) рублей.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Заявки на </w:t>
      </w:r>
      <w:r w:rsidR="00C5767E">
        <w:rPr>
          <w:rFonts w:ascii="Bookman Old Style" w:hAnsi="Bookman Old Style"/>
          <w:sz w:val="20"/>
          <w:szCs w:val="20"/>
        </w:rPr>
        <w:t>организацию перевозки</w:t>
      </w:r>
      <w:r w:rsidRPr="00B67F6D">
        <w:rPr>
          <w:rFonts w:ascii="Bookman Old Style" w:hAnsi="Bookman Old Style"/>
          <w:sz w:val="20"/>
          <w:szCs w:val="20"/>
        </w:rPr>
        <w:t xml:space="preserve"> грузов в междугороднем сообщении</w:t>
      </w:r>
      <w:r w:rsidR="00F62B2A">
        <w:rPr>
          <w:rFonts w:ascii="Bookman Old Style" w:hAnsi="Bookman Old Style"/>
          <w:sz w:val="20"/>
          <w:szCs w:val="20"/>
        </w:rPr>
        <w:t xml:space="preserve"> принимаются в письменном виде </w:t>
      </w:r>
      <w:r w:rsidRPr="00B67F6D">
        <w:rPr>
          <w:rFonts w:ascii="Bookman Old Style" w:hAnsi="Bookman Old Style"/>
          <w:sz w:val="20"/>
          <w:szCs w:val="20"/>
        </w:rPr>
        <w:t xml:space="preserve">по 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e</w:t>
      </w:r>
      <w:r w:rsidR="00F62B2A" w:rsidRPr="00F62B2A">
        <w:rPr>
          <w:rFonts w:ascii="Bookman Old Style" w:hAnsi="Bookman Old Style"/>
          <w:b/>
          <w:i/>
          <w:sz w:val="20"/>
          <w:szCs w:val="20"/>
        </w:rPr>
        <w:t>-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mail</w:t>
      </w:r>
      <w:r w:rsidR="00F62B2A" w:rsidRPr="00B67F6D"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 xml:space="preserve"> до 15-00 дня, предшествующего перевозке.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В случае выполнения Исполнителем экспедиционных услуг, Заказчик обязан сделать соответствующую пометку в маршрутном листе с указанием количества точек погрузки – выгрузки.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В случае</w:t>
      </w:r>
      <w:proofErr w:type="gramStart"/>
      <w:r w:rsidRPr="00B67F6D">
        <w:rPr>
          <w:rFonts w:ascii="Bookman Old Style" w:hAnsi="Bookman Old Style"/>
          <w:sz w:val="20"/>
          <w:szCs w:val="20"/>
        </w:rPr>
        <w:t>,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если стоимость груза превышает 300 000 (триста тысяч) рублей или перевозка груза осуществляется за пределами </w:t>
      </w:r>
      <w:r>
        <w:rPr>
          <w:rFonts w:ascii="Bookman Old Style" w:hAnsi="Bookman Old Style"/>
          <w:sz w:val="20"/>
          <w:szCs w:val="20"/>
        </w:rPr>
        <w:t>Ленинградской</w:t>
      </w:r>
      <w:r w:rsidRPr="00B67F6D">
        <w:rPr>
          <w:rFonts w:ascii="Bookman Old Style" w:hAnsi="Bookman Old Style"/>
          <w:sz w:val="20"/>
          <w:szCs w:val="20"/>
        </w:rPr>
        <w:t xml:space="preserve"> области, Заказчик при заказе транспорта обязан сообщить об этом Исполнителю. 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В случае если груз, подлежащий перевозке, соответствует параметрам, предусмотренным п.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 xml:space="preserve">3.5. настоящего Договора, Заказчик обязан направить Исполнителю по 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e</w:t>
      </w:r>
      <w:r w:rsidR="00F62B2A" w:rsidRPr="00F62B2A">
        <w:rPr>
          <w:rFonts w:ascii="Bookman Old Style" w:hAnsi="Bookman Old Style"/>
          <w:b/>
          <w:i/>
          <w:sz w:val="20"/>
          <w:szCs w:val="20"/>
        </w:rPr>
        <w:t>-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mail</w:t>
      </w:r>
      <w:r w:rsidR="00F62B2A" w:rsidRPr="00B67F6D"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>товарно-транспортную накладную на груз, подлежащий перевозке.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После получения Исполнителем товарно-транспортной накладной, указанной п.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 xml:space="preserve">3.6. настоящего Договора, Исполнитель направляет Заказчику Уведомление, содержащее данные о грузе, периоде перевозки и сумме страховой премии. 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Не принимаются к перевозке грузы, требующие указания соблюдения температурного режима, вида упаковки (обрешетки) в экспедиторских расписках, отправочных и прочих документах при отправках с товарных станций, транспортных компаний и т. п.</w:t>
      </w:r>
    </w:p>
    <w:p w:rsidR="003F11CB" w:rsidRPr="00B67F6D" w:rsidRDefault="003F11CB" w:rsidP="003F11CB">
      <w:pPr>
        <w:tabs>
          <w:tab w:val="num" w:pos="720"/>
        </w:tabs>
        <w:ind w:left="720"/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numPr>
          <w:ilvl w:val="0"/>
          <w:numId w:val="1"/>
        </w:numPr>
        <w:tabs>
          <w:tab w:val="num" w:pos="720"/>
        </w:tabs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ПОРЯДОК РАСЧЁТОВ</w:t>
      </w:r>
    </w:p>
    <w:p w:rsidR="003F11CB" w:rsidRPr="00B67F6D" w:rsidRDefault="003F11CB" w:rsidP="003F11CB">
      <w:pPr>
        <w:tabs>
          <w:tab w:val="num" w:pos="720"/>
        </w:tabs>
        <w:ind w:left="360"/>
        <w:rPr>
          <w:rFonts w:ascii="Bookman Old Style" w:hAnsi="Bookman Old Style"/>
          <w:b/>
          <w:sz w:val="20"/>
          <w:szCs w:val="20"/>
        </w:rPr>
      </w:pPr>
    </w:p>
    <w:p w:rsidR="003F11CB" w:rsidRPr="00B67F6D" w:rsidRDefault="00C5767E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У</w:t>
      </w:r>
      <w:r w:rsidR="003F11CB" w:rsidRPr="00B67F6D">
        <w:rPr>
          <w:rFonts w:ascii="Bookman Old Style" w:hAnsi="Bookman Old Style"/>
          <w:sz w:val="20"/>
          <w:szCs w:val="20"/>
        </w:rPr>
        <w:t>слуги</w:t>
      </w:r>
      <w:r>
        <w:rPr>
          <w:rFonts w:ascii="Bookman Old Style" w:hAnsi="Bookman Old Style"/>
          <w:sz w:val="20"/>
          <w:szCs w:val="20"/>
        </w:rPr>
        <w:t xml:space="preserve"> по организации перевозки грузов</w:t>
      </w:r>
      <w:r w:rsidR="003F11CB" w:rsidRPr="00B67F6D">
        <w:rPr>
          <w:rFonts w:ascii="Bookman Old Style" w:hAnsi="Bookman Old Style"/>
          <w:sz w:val="20"/>
          <w:szCs w:val="20"/>
        </w:rPr>
        <w:t xml:space="preserve">, оказываемые Заказчику в пределах </w:t>
      </w:r>
      <w:r w:rsidR="003F11CB">
        <w:rPr>
          <w:rFonts w:ascii="Bookman Old Style" w:hAnsi="Bookman Old Style"/>
          <w:sz w:val="20"/>
          <w:szCs w:val="20"/>
        </w:rPr>
        <w:t>г. Санкт-Петербурга</w:t>
      </w:r>
      <w:r w:rsidR="003F11CB" w:rsidRPr="00B67F6D">
        <w:rPr>
          <w:rFonts w:ascii="Bookman Old Style" w:hAnsi="Bookman Old Style"/>
          <w:sz w:val="20"/>
          <w:szCs w:val="20"/>
        </w:rPr>
        <w:t xml:space="preserve"> и </w:t>
      </w:r>
      <w:r w:rsidR="003F11CB">
        <w:rPr>
          <w:rFonts w:ascii="Bookman Old Style" w:hAnsi="Bookman Old Style"/>
          <w:sz w:val="20"/>
          <w:szCs w:val="20"/>
        </w:rPr>
        <w:t>Ленинградской</w:t>
      </w:r>
      <w:r w:rsidR="003F11CB" w:rsidRPr="00B67F6D">
        <w:rPr>
          <w:rFonts w:ascii="Bookman Old Style" w:hAnsi="Bookman Old Style"/>
          <w:sz w:val="20"/>
          <w:szCs w:val="20"/>
        </w:rPr>
        <w:t xml:space="preserve"> области, оплачиваются в соответствии с Приложениями к настоящему Договору:</w:t>
      </w:r>
    </w:p>
    <w:p w:rsidR="003F11CB" w:rsidRPr="00B67F6D" w:rsidRDefault="003F11CB" w:rsidP="003F11CB">
      <w:pPr>
        <w:numPr>
          <w:ilvl w:val="0"/>
          <w:numId w:val="6"/>
        </w:numPr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lastRenderedPageBreak/>
        <w:t xml:space="preserve">при </w:t>
      </w:r>
      <w:r>
        <w:rPr>
          <w:rFonts w:ascii="Bookman Old Style" w:hAnsi="Bookman Old Style"/>
          <w:sz w:val="20"/>
          <w:szCs w:val="20"/>
        </w:rPr>
        <w:t>перевозках грузов «по городу»</w:t>
      </w:r>
      <w:r w:rsidRPr="00B67F6D">
        <w:rPr>
          <w:rFonts w:ascii="Bookman Old Style" w:hAnsi="Bookman Old Style"/>
          <w:sz w:val="20"/>
          <w:szCs w:val="20"/>
        </w:rPr>
        <w:t xml:space="preserve"> оплата услуг Исполнителя производится в соответствии с Приложением №1</w:t>
      </w:r>
      <w:r>
        <w:rPr>
          <w:rFonts w:ascii="Bookman Old Style" w:hAnsi="Bookman Old Style"/>
          <w:sz w:val="20"/>
          <w:szCs w:val="20"/>
        </w:rPr>
        <w:t>,3</w:t>
      </w:r>
      <w:r w:rsidRPr="00B67F6D">
        <w:rPr>
          <w:rFonts w:ascii="Bookman Old Style" w:hAnsi="Bookman Old Style"/>
          <w:sz w:val="20"/>
          <w:szCs w:val="20"/>
        </w:rPr>
        <w:t>;</w:t>
      </w:r>
    </w:p>
    <w:p w:rsidR="003F11CB" w:rsidRDefault="003F11CB" w:rsidP="003F11CB">
      <w:pPr>
        <w:numPr>
          <w:ilvl w:val="0"/>
          <w:numId w:val="7"/>
        </w:numPr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норма пробега автомобиля составляет 1</w:t>
      </w:r>
      <w:r>
        <w:rPr>
          <w:rFonts w:ascii="Bookman Old Style" w:hAnsi="Bookman Old Style"/>
          <w:sz w:val="20"/>
          <w:szCs w:val="20"/>
        </w:rPr>
        <w:t>5</w:t>
      </w:r>
      <w:r w:rsidRPr="00B67F6D">
        <w:rPr>
          <w:rFonts w:ascii="Bookman Old Style" w:hAnsi="Bookman Old Style"/>
          <w:sz w:val="20"/>
          <w:szCs w:val="20"/>
        </w:rPr>
        <w:t xml:space="preserve"> километров в час. Доплата за сверхнормативный пробег производится в соответствии с Приложением №</w:t>
      </w:r>
      <w:r>
        <w:rPr>
          <w:rFonts w:ascii="Bookman Old Style" w:hAnsi="Bookman Old Style"/>
          <w:sz w:val="20"/>
          <w:szCs w:val="20"/>
        </w:rPr>
        <w:t>1</w:t>
      </w:r>
      <w:r w:rsidRPr="00B67F6D">
        <w:rPr>
          <w:rFonts w:ascii="Bookman Old Style" w:hAnsi="Bookman Old Style"/>
          <w:sz w:val="20"/>
          <w:szCs w:val="20"/>
        </w:rPr>
        <w:t>;</w:t>
      </w:r>
    </w:p>
    <w:p w:rsidR="003F11CB" w:rsidRPr="000C19CF" w:rsidRDefault="003F11CB" w:rsidP="003F11CB">
      <w:pPr>
        <w:pStyle w:val="a8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 w:rsidRPr="000C19CF">
        <w:rPr>
          <w:rFonts w:ascii="Bookman Old Style" w:hAnsi="Bookman Old Style"/>
          <w:sz w:val="20"/>
          <w:szCs w:val="20"/>
        </w:rPr>
        <w:t>при «областных» перевозках (до 400 км от СПб оплата услуг Исполнителя производится в соответствии с Приложением №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0C19CF">
        <w:rPr>
          <w:rFonts w:ascii="Bookman Old Style" w:hAnsi="Bookman Old Style"/>
          <w:sz w:val="20"/>
          <w:szCs w:val="20"/>
        </w:rPr>
        <w:t>2,</w:t>
      </w:r>
      <w:r>
        <w:rPr>
          <w:rFonts w:ascii="Bookman Old Style" w:hAnsi="Bookman Old Style"/>
          <w:sz w:val="20"/>
          <w:szCs w:val="20"/>
        </w:rPr>
        <w:t>3</w:t>
      </w:r>
      <w:r w:rsidRPr="000C19CF">
        <w:rPr>
          <w:rFonts w:ascii="Bookman Old Style" w:hAnsi="Bookman Old Style"/>
          <w:sz w:val="20"/>
          <w:szCs w:val="20"/>
        </w:rPr>
        <w:t>;</w:t>
      </w:r>
    </w:p>
    <w:p w:rsidR="003F11CB" w:rsidRDefault="003F11CB" w:rsidP="003F11CB">
      <w:pPr>
        <w:numPr>
          <w:ilvl w:val="0"/>
          <w:numId w:val="8"/>
        </w:numPr>
        <w:tabs>
          <w:tab w:val="num" w:pos="1440"/>
        </w:tabs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в случае если Заказчик не предоставляет для перевозки </w:t>
      </w:r>
      <w:proofErr w:type="gramStart"/>
      <w:r w:rsidRPr="00B67F6D">
        <w:rPr>
          <w:rFonts w:ascii="Bookman Old Style" w:hAnsi="Bookman Old Style"/>
          <w:sz w:val="20"/>
          <w:szCs w:val="20"/>
        </w:rPr>
        <w:t>груза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своего экспедитора, Заказчиком производится доплата в соответствии с Приложением №</w:t>
      </w:r>
      <w:r>
        <w:rPr>
          <w:rFonts w:ascii="Bookman Old Style" w:hAnsi="Bookman Old Style"/>
          <w:sz w:val="20"/>
          <w:szCs w:val="20"/>
        </w:rPr>
        <w:t>1;</w:t>
      </w:r>
    </w:p>
    <w:p w:rsidR="003F11CB" w:rsidRPr="00E31F55" w:rsidRDefault="003F11CB" w:rsidP="003F11CB">
      <w:pPr>
        <w:pStyle w:val="a8"/>
        <w:numPr>
          <w:ilvl w:val="0"/>
          <w:numId w:val="8"/>
        </w:numPr>
        <w:rPr>
          <w:rFonts w:ascii="Bookman Old Style" w:hAnsi="Bookman Old Style"/>
          <w:sz w:val="20"/>
          <w:szCs w:val="20"/>
        </w:rPr>
      </w:pPr>
      <w:r w:rsidRPr="00E31F55">
        <w:rPr>
          <w:rFonts w:ascii="Bookman Old Style" w:hAnsi="Bookman Old Style"/>
          <w:sz w:val="20"/>
          <w:szCs w:val="20"/>
        </w:rPr>
        <w:t>в случае загрузки автомобиля сверх указанной грузоподъемности, производится доплата за «перегруз» в соответствии с Приложением № 1.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bCs/>
          <w:sz w:val="20"/>
          <w:szCs w:val="20"/>
        </w:rPr>
        <w:t>О</w:t>
      </w:r>
      <w:r w:rsidRPr="00B67F6D">
        <w:rPr>
          <w:rFonts w:ascii="Bookman Old Style" w:hAnsi="Bookman Old Style"/>
          <w:sz w:val="20"/>
          <w:szCs w:val="20"/>
        </w:rPr>
        <w:t>плата услуг Заказчиком производится:</w:t>
      </w:r>
    </w:p>
    <w:p w:rsidR="003F11CB" w:rsidRPr="00B67F6D" w:rsidRDefault="003F11CB" w:rsidP="003F11CB">
      <w:pPr>
        <w:numPr>
          <w:ilvl w:val="1"/>
          <w:numId w:val="3"/>
        </w:numPr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путем предоплаты – на основании счета на оплату, отправленного Исполнителем по</w:t>
      </w:r>
      <w:r w:rsidR="00F62B2A" w:rsidRPr="00F62B2A">
        <w:rPr>
          <w:rFonts w:ascii="Bookman Old Style" w:hAnsi="Bookman Old Style"/>
          <w:sz w:val="20"/>
          <w:szCs w:val="20"/>
        </w:rPr>
        <w:t xml:space="preserve"> </w:t>
      </w:r>
      <w:r w:rsidR="00F62B2A" w:rsidRPr="00F62B2A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e</w:t>
      </w:r>
      <w:r w:rsidR="00F62B2A" w:rsidRPr="00F62B2A">
        <w:rPr>
          <w:rFonts w:ascii="Bookman Old Style" w:hAnsi="Bookman Old Style"/>
          <w:b/>
          <w:i/>
          <w:sz w:val="20"/>
          <w:szCs w:val="20"/>
        </w:rPr>
        <w:t>-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mail</w:t>
      </w:r>
      <w:r w:rsidRPr="00B67F6D">
        <w:rPr>
          <w:rFonts w:ascii="Bookman Old Style" w:hAnsi="Bookman Old Style"/>
          <w:sz w:val="20"/>
          <w:szCs w:val="20"/>
        </w:rPr>
        <w:t>.  В случае оплаты внутригородской перевозки, счет выставляется в соответствии с предварительной договоренностью. В случае оплаты междугородней перевозки, счет выставляется на основании Заявки и в соответствии с договорной ценой, согласованной сторонами в Заявке и Подтверждении приема Заявки.</w:t>
      </w:r>
    </w:p>
    <w:p w:rsidR="003F11CB" w:rsidRPr="00B67F6D" w:rsidRDefault="003F11CB" w:rsidP="003F11CB">
      <w:pPr>
        <w:numPr>
          <w:ilvl w:val="1"/>
          <w:numId w:val="3"/>
        </w:numPr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по факту - на основании счетов, предоставляемых Исполнителем по 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e</w:t>
      </w:r>
      <w:r w:rsidR="00F62B2A" w:rsidRPr="00F62B2A">
        <w:rPr>
          <w:rFonts w:ascii="Bookman Old Style" w:hAnsi="Bookman Old Style"/>
          <w:b/>
          <w:i/>
          <w:sz w:val="20"/>
          <w:szCs w:val="20"/>
        </w:rPr>
        <w:t>-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mail</w:t>
      </w:r>
      <w:r w:rsidR="00F62B2A" w:rsidRPr="00B67F6D"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 xml:space="preserve"> еженедельно.  Заказчик обязан оплатить услуги Исполнителя в течение 3-х банковских дней со дня  выставления счета по факсу или по электронной почте.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При перевозке груза, параметры которого соответствуют п. 3.5. Договора, Заказчик обязуется возместить Исполнителю расходы по  страхованию ответственности в течение 3-х банковских дней с момента выставления соответствующего счета по 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e</w:t>
      </w:r>
      <w:r w:rsidR="00F62B2A" w:rsidRPr="00F62B2A">
        <w:rPr>
          <w:rFonts w:ascii="Bookman Old Style" w:hAnsi="Bookman Old Style"/>
          <w:b/>
          <w:i/>
          <w:sz w:val="20"/>
          <w:szCs w:val="20"/>
        </w:rPr>
        <w:t>-</w:t>
      </w:r>
      <w:r w:rsidR="00F62B2A" w:rsidRPr="00F62B2A">
        <w:rPr>
          <w:rFonts w:ascii="Bookman Old Style" w:hAnsi="Bookman Old Style"/>
          <w:b/>
          <w:i/>
          <w:sz w:val="20"/>
          <w:szCs w:val="20"/>
          <w:lang w:val="en-US"/>
        </w:rPr>
        <w:t>mail</w:t>
      </w:r>
      <w:r w:rsidRPr="00B67F6D">
        <w:rPr>
          <w:rFonts w:ascii="Bookman Old Style" w:hAnsi="Bookman Old Style"/>
          <w:sz w:val="20"/>
          <w:szCs w:val="20"/>
        </w:rPr>
        <w:t xml:space="preserve"> Исполнителем. Размер расходов по страхованию груза  определяется на основании Уведомления, указанного в п. 3.7. настоящего договора.</w:t>
      </w:r>
    </w:p>
    <w:p w:rsidR="003F11CB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Исполнитель обязан отправить заказным письмом счет, акт выполненных работ, реестр за оказанные услуги в течение 10 банковских дней после отправки вышеуказанного счета по электронной почте.</w:t>
      </w:r>
    </w:p>
    <w:p w:rsidR="00C93CF0" w:rsidRPr="00B67F6D" w:rsidRDefault="00C93CF0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 случае</w:t>
      </w:r>
      <w:proofErr w:type="gramStart"/>
      <w:r>
        <w:rPr>
          <w:rFonts w:ascii="Bookman Old Style" w:hAnsi="Bookman Old Style"/>
          <w:sz w:val="20"/>
          <w:szCs w:val="20"/>
        </w:rPr>
        <w:t>,</w:t>
      </w:r>
      <w:proofErr w:type="gramEnd"/>
      <w:r>
        <w:rPr>
          <w:rFonts w:ascii="Bookman Old Style" w:hAnsi="Bookman Old Style"/>
          <w:sz w:val="20"/>
          <w:szCs w:val="20"/>
        </w:rPr>
        <w:t xml:space="preserve"> если Заказчик не предоставит Исполнителю подписанный Акт приемки-сдачи выполненных работ либо мотивированный отказ от подписания Акта в согласованный срок (10 банковских дней), то работы считаются выполненными Исполнителем и принятыми Заказчиком.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napToGrid w:val="0"/>
          <w:sz w:val="20"/>
          <w:szCs w:val="20"/>
        </w:rPr>
        <w:t>При междугородних перевозках Заказчик обязан обеспечить  осуществление загрузки и  выгрузки транспорта в течение двух часов - на загрузку и двух часов на выгрузку. Превышение указанного времени, а так же задержка транспорта по иным причинам оплачивается Заказчиком по часовому тарифу для внутригородских перевозок (Приложение</w:t>
      </w:r>
      <w:r>
        <w:rPr>
          <w:rFonts w:ascii="Bookman Old Style" w:hAnsi="Bookman Old Style"/>
          <w:snapToGrid w:val="0"/>
          <w:sz w:val="20"/>
          <w:szCs w:val="20"/>
        </w:rPr>
        <w:t xml:space="preserve"> №</w:t>
      </w:r>
      <w:r w:rsidRPr="00B67F6D">
        <w:rPr>
          <w:rFonts w:ascii="Bookman Old Style" w:hAnsi="Bookman Old Style"/>
          <w:snapToGrid w:val="0"/>
          <w:sz w:val="20"/>
          <w:szCs w:val="20"/>
        </w:rPr>
        <w:t xml:space="preserve"> </w:t>
      </w:r>
      <w:r>
        <w:rPr>
          <w:rFonts w:ascii="Bookman Old Style" w:hAnsi="Bookman Old Style"/>
          <w:snapToGrid w:val="0"/>
          <w:sz w:val="20"/>
          <w:szCs w:val="20"/>
        </w:rPr>
        <w:t>1</w:t>
      </w:r>
      <w:r w:rsidRPr="00B67F6D">
        <w:rPr>
          <w:rFonts w:ascii="Bookman Old Style" w:hAnsi="Bookman Old Style"/>
          <w:snapToGrid w:val="0"/>
          <w:sz w:val="20"/>
          <w:szCs w:val="20"/>
        </w:rPr>
        <w:t>), если иное не оговорено в Заявке. Изменение маршрута или количества точек загрузки или выгрузки влечет за собой увеличение стоимости услуги согласно данным, указанным в заявке.</w:t>
      </w:r>
    </w:p>
    <w:p w:rsidR="003F11CB" w:rsidRPr="00B67F6D" w:rsidRDefault="003F11CB" w:rsidP="003F11CB">
      <w:pPr>
        <w:numPr>
          <w:ilvl w:val="1"/>
          <w:numId w:val="1"/>
        </w:numPr>
        <w:tabs>
          <w:tab w:val="clear" w:pos="1080"/>
          <w:tab w:val="num" w:pos="720"/>
        </w:tabs>
        <w:ind w:left="720" w:hanging="720"/>
        <w:jc w:val="both"/>
        <w:rPr>
          <w:rFonts w:ascii="Bookman Old Style" w:hAnsi="Bookman Old Style"/>
          <w:color w:val="0000FF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О предстоящем изменении тарифов Исполнитель уведомляет Заказчика не </w:t>
      </w:r>
      <w:proofErr w:type="gramStart"/>
      <w:r w:rsidRPr="00B67F6D">
        <w:rPr>
          <w:rFonts w:ascii="Bookman Old Style" w:hAnsi="Bookman Old Style"/>
          <w:sz w:val="20"/>
          <w:szCs w:val="20"/>
        </w:rPr>
        <w:t>позднее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чем за одну неделю до срока указанного изменения. В случае не подписания Заказчиком в указанный срок дополнительного соглашения об указанном изменении тарифов, действие Договора приостанавливается. Заказ транспорта Заказчиком при отсутствии подписанного дополнительного соглашения, подтверждает, что Заказчик принимает новые тарифы и согласен с ними.</w:t>
      </w:r>
    </w:p>
    <w:p w:rsidR="003F11CB" w:rsidRPr="00B67F6D" w:rsidRDefault="003F11CB" w:rsidP="003F11CB">
      <w:pPr>
        <w:tabs>
          <w:tab w:val="num" w:pos="720"/>
        </w:tabs>
        <w:ind w:left="720"/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numPr>
          <w:ilvl w:val="0"/>
          <w:numId w:val="1"/>
        </w:numPr>
        <w:tabs>
          <w:tab w:val="num" w:pos="720"/>
        </w:tabs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ОТВЕТСТВЕННОСТЬ СТОРОН</w:t>
      </w:r>
    </w:p>
    <w:p w:rsidR="003F11CB" w:rsidRPr="00B67F6D" w:rsidRDefault="003F11CB" w:rsidP="003F11CB">
      <w:pPr>
        <w:tabs>
          <w:tab w:val="num" w:pos="720"/>
        </w:tabs>
        <w:ind w:left="360"/>
        <w:rPr>
          <w:rFonts w:ascii="Bookman Old Style" w:hAnsi="Bookman Old Style"/>
          <w:b/>
          <w:sz w:val="20"/>
          <w:szCs w:val="20"/>
        </w:rPr>
      </w:pP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При внутригородских перевозках, в случае отказа Исполнителя от перевозки </w:t>
      </w:r>
      <w:proofErr w:type="gramStart"/>
      <w:r w:rsidRPr="00B67F6D">
        <w:rPr>
          <w:rFonts w:ascii="Bookman Old Style" w:hAnsi="Bookman Old Style"/>
          <w:sz w:val="20"/>
          <w:szCs w:val="20"/>
        </w:rPr>
        <w:t>груза Заказчика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менее чем за 10 часов до времени подачи транспортного средства под погрузку, Исполнитель выплачивает Заказчику штраф в размере 20% от стоимости заказанного времени работы транспортного средства.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При внутригородских перевозках, в случае отказа Заказчика от заявленной им перевозки менее чем за 10 часов до времени подачи транспортного средства под погрузку, Заказчик выплачивает Исполнителю штраф в размере 20% от стоимости заказанного времени работы транспортного средства. 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По взаимной договоренности суммы штрафов могут учитываться в дальнейших взаимных расчетах.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napToGrid w:val="0"/>
          <w:sz w:val="20"/>
          <w:szCs w:val="20"/>
        </w:rPr>
        <w:t xml:space="preserve">Исполнитель не несет ответственности перед </w:t>
      </w:r>
      <w:proofErr w:type="gramStart"/>
      <w:r w:rsidRPr="00B67F6D">
        <w:rPr>
          <w:rFonts w:ascii="Bookman Old Style" w:hAnsi="Bookman Old Style"/>
          <w:snapToGrid w:val="0"/>
          <w:sz w:val="20"/>
          <w:szCs w:val="20"/>
        </w:rPr>
        <w:t>Заказчиком</w:t>
      </w:r>
      <w:proofErr w:type="gramEnd"/>
      <w:r w:rsidRPr="00B67F6D">
        <w:rPr>
          <w:rFonts w:ascii="Bookman Old Style" w:hAnsi="Bookman Old Style"/>
          <w:snapToGrid w:val="0"/>
          <w:sz w:val="20"/>
          <w:szCs w:val="20"/>
        </w:rPr>
        <w:t xml:space="preserve"> в случае если увеличение сроков доставки груза, расходов на его доставку, повреждение либо утрата груза была вызвана несоблюдением Заказчиком установленных Договором и действующим законодательством РФ условий.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В случае нарушения сроков оплаты услуг Исполнителя, предусмотренных </w:t>
      </w:r>
      <w:proofErr w:type="spellStart"/>
      <w:r w:rsidRPr="00B67F6D">
        <w:rPr>
          <w:rFonts w:ascii="Bookman Old Style" w:hAnsi="Bookman Old Style"/>
          <w:sz w:val="20"/>
          <w:szCs w:val="20"/>
        </w:rPr>
        <w:t>п.п</w:t>
      </w:r>
      <w:proofErr w:type="spellEnd"/>
      <w:r w:rsidRPr="00B67F6D">
        <w:rPr>
          <w:rFonts w:ascii="Bookman Old Style" w:hAnsi="Bookman Old Style"/>
          <w:sz w:val="20"/>
          <w:szCs w:val="20"/>
        </w:rPr>
        <w:t>. 4.1., 4.2., 4.3. настоящего договора Заказчик выплачивает Исполнителю пени в размере 0,1% от невыплаченной суммы за каждый день просрочки.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lastRenderedPageBreak/>
        <w:t>Действующим</w:t>
      </w:r>
      <w:r w:rsidRPr="00B67F6D">
        <w:rPr>
          <w:rFonts w:ascii="Bookman Old Style" w:hAnsi="Bookman Old Style"/>
          <w:snapToGrid w:val="0"/>
          <w:sz w:val="20"/>
          <w:szCs w:val="20"/>
        </w:rPr>
        <w:t xml:space="preserve"> законодательством предусмотрены случаи, когда Исполнитель </w:t>
      </w:r>
      <w:r w:rsidRPr="00B67F6D">
        <w:rPr>
          <w:rFonts w:ascii="Bookman Old Style" w:hAnsi="Bookman Old Style"/>
          <w:sz w:val="20"/>
          <w:szCs w:val="20"/>
        </w:rPr>
        <w:t xml:space="preserve">освобождается от ответственности за утрату, недостачу или повреждение (порчу) </w:t>
      </w:r>
      <w:r w:rsidRPr="00B67F6D">
        <w:rPr>
          <w:rFonts w:ascii="Bookman Old Style" w:hAnsi="Bookman Old Style"/>
          <w:snapToGrid w:val="0"/>
          <w:sz w:val="20"/>
          <w:szCs w:val="20"/>
        </w:rPr>
        <w:t xml:space="preserve">груза, произошедшие вследствие обстоятельств, которые они не </w:t>
      </w:r>
      <w:proofErr w:type="gramStart"/>
      <w:r w:rsidRPr="00B67F6D">
        <w:rPr>
          <w:rFonts w:ascii="Bookman Old Style" w:hAnsi="Bookman Old Style"/>
          <w:snapToGrid w:val="0"/>
          <w:sz w:val="20"/>
          <w:szCs w:val="20"/>
        </w:rPr>
        <w:t xml:space="preserve">могли предотвратить и </w:t>
      </w:r>
      <w:r w:rsidRPr="00B67F6D">
        <w:rPr>
          <w:rFonts w:ascii="Bookman Old Style" w:hAnsi="Bookman Old Style"/>
          <w:sz w:val="20"/>
          <w:szCs w:val="20"/>
        </w:rPr>
        <w:t>устранение которых от них не зависело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(противоправные действия третьих лиц, природные явления и т.п.). В связи с этим Заказчик может поручить Исполнителю страхование груза, указав об этом в Заявке. 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Исполнитель не несет ответственности за недостачу, пересортицу груза, перевозимого в сопровождении экспедитора Заказчика.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Исполнителем не принимаются претензии, возникшие вследствие указания/не указания соблюдения температурного режима, вида упаковки (обрешетки) в экспедиторских расписках, отправочных и прочих документах при отправках с товарных станций, транспортных компаний и т. п.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  <w:tab w:val="num" w:pos="126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Заказчик несет ответственность за последствия непредставления товарно-транспортных накладных, а так же за неправильность, неточность и неполноту сведений, указанных в товарно-транспортных накладных.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  <w:tab w:val="num" w:pos="126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Заказчик несет полную ответственность за перевозку опасных и запрещенных к перевозке грузов.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Заказчик несет полную материальную ответственность за повреждение автомобиля, предоставленного для перевозки груза, нанесенное при выполнении погрузо-разгрузочных работ.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В случае отсутствия у Заказчика надлежаще оформленного факсимильного Уведомления указанного в п.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>3.7. настоящего договора, Исполнитель не несет ответственность за перевозку груза,  параметры которого соответствуют п.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>3.5. настоящего Договора.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B67F6D">
        <w:rPr>
          <w:rFonts w:ascii="Bookman Old Style" w:hAnsi="Bookman Old Style"/>
          <w:sz w:val="20"/>
          <w:szCs w:val="20"/>
        </w:rPr>
        <w:t>В случае возникновения у Заказчика претензий по работе водителя, качеству автотранспорта, сохранности и количеству доставленного груза, иных претензий, Заказчик должен оповестить Исполнителя о возникших претензиях не позднее 3-х рабочих дней с момента осуществления перевозки, кроме того, в день осуществления перевозки, должен быть составлен соответствующий акт и сделана отметка в маршрутном листе.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Отсутствие указанной отметки в маршрутном листе, подписанном Заказчиком с </w:t>
      </w:r>
      <w:proofErr w:type="gramStart"/>
      <w:r w:rsidRPr="00B67F6D">
        <w:rPr>
          <w:rFonts w:ascii="Bookman Old Style" w:hAnsi="Bookman Old Style"/>
          <w:sz w:val="20"/>
          <w:szCs w:val="20"/>
        </w:rPr>
        <w:t>заверением подписи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печатью (штампом) организации свидетельствует об отсутствии каких-либо претензий со стороны Заказчика. При невыполнении вышесказанного Исполнитель вправе не принять к рассмотрению возникшие претензии.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Исполнитель не несет ответственности за ущерб имуществу Заказчика (за исключением груза, принятого к перевозке), а также имуществу третьих лиц, причиненный представителем Исполнителя (ДТП, наезд, столкновение, и т.д.).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 Во всем остальном, что не регулируется настоящим Договором, стороны несут ответственность в соответствии с действующим законодательством.</w:t>
      </w:r>
    </w:p>
    <w:p w:rsidR="003F11CB" w:rsidRPr="00B67F6D" w:rsidRDefault="003F11CB" w:rsidP="003F11CB">
      <w:pPr>
        <w:tabs>
          <w:tab w:val="num" w:pos="720"/>
        </w:tabs>
        <w:ind w:left="720"/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numPr>
          <w:ilvl w:val="0"/>
          <w:numId w:val="2"/>
        </w:numPr>
        <w:tabs>
          <w:tab w:val="num" w:pos="720"/>
        </w:tabs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ОБСТОЯТЕЛЬСТВА, ОСВОБОЖДАЮЩИЕ ОТ ОТВЕТСТВЕННОСТИ</w:t>
      </w:r>
    </w:p>
    <w:p w:rsidR="003F11CB" w:rsidRPr="00B67F6D" w:rsidRDefault="003F11CB" w:rsidP="003F11CB">
      <w:pPr>
        <w:tabs>
          <w:tab w:val="num" w:pos="720"/>
        </w:tabs>
        <w:ind w:left="360"/>
        <w:rPr>
          <w:rFonts w:ascii="Bookman Old Style" w:hAnsi="Bookman Old Style"/>
          <w:b/>
          <w:sz w:val="20"/>
          <w:szCs w:val="20"/>
        </w:rPr>
      </w:pP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Исполнитель и Заказчик освобождаются от ответственности по данному Договору, если это произошло вследствие обстоятельств непреодолимой силы (форс-мажор), а также вследствие иных явлений чрезвычайного характера (пожаров, заносов, наводнений, ядерного взрыва, военных действий, гражданской войны, народных волнений всякого рода, забастовок и т.д.) и военных действий; к событиям чрезвычайного характера стороны также относят противоправные действия третьих лиц, а так же </w:t>
      </w:r>
      <w:proofErr w:type="gramStart"/>
      <w:r w:rsidRPr="00B67F6D">
        <w:rPr>
          <w:rFonts w:ascii="Bookman Old Style" w:hAnsi="Bookman Old Style"/>
          <w:sz w:val="20"/>
          <w:szCs w:val="20"/>
        </w:rPr>
        <w:t>ДТП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произошедшее не по вине Исполнителя.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Исполнитель освобождается от ответственности по данному договору, если стоимость груза в одной единице транспорта превысила 3 000 000 (три миллиона) рублей.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3F11CB" w:rsidRPr="00040969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040969">
        <w:rPr>
          <w:rFonts w:ascii="Bookman Old Style" w:hAnsi="Bookman Old Style"/>
          <w:sz w:val="20"/>
          <w:szCs w:val="20"/>
        </w:rPr>
        <w:t>Сторона, пострадавшая от форс-мажорных обстоятельств, должна в течение 3 дней известить другую сторону об их наступлении, влиянии на исполнение обязательств по Договору,</w:t>
      </w:r>
      <w:r>
        <w:rPr>
          <w:rFonts w:ascii="Bookman Old Style" w:hAnsi="Bookman Old Style"/>
          <w:sz w:val="20"/>
          <w:szCs w:val="20"/>
        </w:rPr>
        <w:t xml:space="preserve"> е</w:t>
      </w:r>
      <w:r w:rsidRPr="00040969">
        <w:rPr>
          <w:rFonts w:ascii="Bookman Old Style" w:hAnsi="Bookman Old Style"/>
          <w:sz w:val="20"/>
          <w:szCs w:val="20"/>
        </w:rPr>
        <w:t>сли Сторона не направит или несвоевременно направит извещение, то она обязана возместить второй Стороне понесенные ею убытки.</w:t>
      </w:r>
    </w:p>
    <w:p w:rsidR="003F11CB" w:rsidRPr="00B67F6D" w:rsidRDefault="003F11CB" w:rsidP="003F11CB">
      <w:pPr>
        <w:tabs>
          <w:tab w:val="num" w:pos="720"/>
        </w:tabs>
        <w:ind w:left="720"/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numPr>
          <w:ilvl w:val="0"/>
          <w:numId w:val="2"/>
        </w:numPr>
        <w:tabs>
          <w:tab w:val="num" w:pos="720"/>
        </w:tabs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СРОК ДЕЙСТВИЯ, ИЗМЕНЕНИЕ И РАСТОРЖЕНИЕ ДОГОВОРА</w:t>
      </w:r>
    </w:p>
    <w:p w:rsidR="003F11CB" w:rsidRPr="00B67F6D" w:rsidRDefault="003F11CB" w:rsidP="003F11CB">
      <w:pPr>
        <w:tabs>
          <w:tab w:val="num" w:pos="720"/>
        </w:tabs>
        <w:ind w:left="360"/>
        <w:rPr>
          <w:rFonts w:ascii="Bookman Old Style" w:hAnsi="Bookman Old Style"/>
          <w:b/>
          <w:sz w:val="20"/>
          <w:szCs w:val="20"/>
        </w:rPr>
      </w:pP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Настоящий Договор вступает в действие с момента его подписания и действует до </w:t>
      </w:r>
      <w:r w:rsidR="002E44AC">
        <w:rPr>
          <w:rFonts w:ascii="Bookman Old Style" w:hAnsi="Bookman Old Style"/>
          <w:sz w:val="20"/>
          <w:szCs w:val="20"/>
        </w:rPr>
        <w:t>«___» ________ 20</w:t>
      </w:r>
      <w:r w:rsidR="009F518B">
        <w:rPr>
          <w:rFonts w:ascii="Bookman Old Style" w:hAnsi="Bookman Old Style"/>
          <w:sz w:val="20"/>
          <w:szCs w:val="20"/>
        </w:rPr>
        <w:t>2</w:t>
      </w:r>
      <w:r w:rsidR="002E44AC">
        <w:rPr>
          <w:rFonts w:ascii="Bookman Old Style" w:hAnsi="Bookman Old Style"/>
          <w:sz w:val="20"/>
          <w:szCs w:val="20"/>
        </w:rPr>
        <w:t>__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>г. Если за 30 (тридцать) дней до истечения срока действия договора ни одна из сторон письменно не уведомит другую сторону о желании расторгнуть договор, срок его действия продлевается на один год.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Настоящий </w:t>
      </w:r>
      <w:proofErr w:type="gramStart"/>
      <w:r w:rsidRPr="00B67F6D">
        <w:rPr>
          <w:rFonts w:ascii="Bookman Old Style" w:hAnsi="Bookman Old Style"/>
          <w:sz w:val="20"/>
          <w:szCs w:val="20"/>
        </w:rPr>
        <w:t>Договор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может быть расторгнут по инициативе любой из Сторон, при этом другая сторона должна быть уведомлена об этом в письменной форме не позднее, чем за пять дней до предполагаемого окончания действия настоящего Договора.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napToGrid w:val="0"/>
          <w:sz w:val="20"/>
          <w:szCs w:val="20"/>
        </w:rPr>
        <w:lastRenderedPageBreak/>
        <w:t>Если какое-либо из положений Договора является либо станет со временем недействительным, то законность его остальных положений от этого не утрачивается.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Настоящий Договор </w:t>
      </w:r>
      <w:proofErr w:type="gramStart"/>
      <w:r w:rsidRPr="00B67F6D">
        <w:rPr>
          <w:rFonts w:ascii="Bookman Old Style" w:hAnsi="Bookman Old Style"/>
          <w:sz w:val="20"/>
          <w:szCs w:val="20"/>
        </w:rPr>
        <w:t>может быть также расторгнут</w:t>
      </w:r>
      <w:proofErr w:type="gramEnd"/>
      <w:r w:rsidRPr="00B67F6D">
        <w:rPr>
          <w:rFonts w:ascii="Bookman Old Style" w:hAnsi="Bookman Old Style"/>
          <w:sz w:val="20"/>
          <w:szCs w:val="20"/>
        </w:rPr>
        <w:t xml:space="preserve"> в порядке и по основаниям, предусмотренным действующим законодательством.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Расторжение Договора не освобождает стороны от выполнения обязательств, возникших ранее по настоящему Договору.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napToGrid w:val="0"/>
          <w:sz w:val="20"/>
          <w:szCs w:val="20"/>
        </w:rPr>
        <w:t>Стороны применяют обязательный претензионный порядок досудебного урегулирования споров. Срок ответа на претензию устанавливается равным пяти рабочим дням со дня получения претензии.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napToGrid w:val="0"/>
          <w:sz w:val="20"/>
          <w:szCs w:val="20"/>
        </w:rPr>
        <w:t>Претензии могут быть предъявлены: по вопросам денежных расчетов в течение десяти рабочих дней с момента получения счета (счета-фактуры) - Заказчиком, истечения срока оплаты – Исполнителем.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Изменения и дополнения к настоящему Договору действительны лишь в случае, если они совершены в письменной форме и подписаны уполномоченными на то лицами. </w:t>
      </w:r>
    </w:p>
    <w:p w:rsidR="003F11CB" w:rsidRPr="00B67F6D" w:rsidRDefault="003F11CB" w:rsidP="003F11CB">
      <w:pPr>
        <w:tabs>
          <w:tab w:val="num" w:pos="720"/>
        </w:tabs>
        <w:ind w:left="720"/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numPr>
          <w:ilvl w:val="0"/>
          <w:numId w:val="2"/>
        </w:numPr>
        <w:tabs>
          <w:tab w:val="num" w:pos="720"/>
        </w:tabs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ПРОЧИЕ УСЛОВИЯ</w:t>
      </w:r>
    </w:p>
    <w:p w:rsidR="003F11CB" w:rsidRPr="00B67F6D" w:rsidRDefault="003F11CB" w:rsidP="003F11CB">
      <w:pPr>
        <w:tabs>
          <w:tab w:val="num" w:pos="720"/>
        </w:tabs>
        <w:ind w:left="360"/>
        <w:rPr>
          <w:rFonts w:ascii="Bookman Old Style" w:hAnsi="Bookman Old Style"/>
          <w:b/>
          <w:sz w:val="20"/>
          <w:szCs w:val="20"/>
        </w:rPr>
      </w:pP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Условия  настоящего Договора конфиденциальны и не подлежат разглашению.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Во всем остальном, что не оговорено в настоящем Договоре, Стороны руководствуются действующим законодательством Российской Федерации.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Настоящий Договор составлен в двух экземплярах, по одному для каждой стороны, имеющих равную юридическую силу.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Все перечисленные выше Приложения являются неотъемлемой частью настоящего Договора.</w:t>
      </w:r>
    </w:p>
    <w:p w:rsidR="003F11CB" w:rsidRPr="00B67F6D" w:rsidRDefault="003F11CB" w:rsidP="003F11CB">
      <w:pPr>
        <w:numPr>
          <w:ilvl w:val="1"/>
          <w:numId w:val="2"/>
        </w:numPr>
        <w:tabs>
          <w:tab w:val="clear" w:pos="1080"/>
          <w:tab w:val="num" w:pos="720"/>
        </w:tabs>
        <w:ind w:hanging="720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Все споры и разногласия, возникшие в связи с исполнением настоящего Договора, стороны разрешают путем переговоров. В случае невозможности урегулировать возникшие споры и разногласия путем переговоров, все споры и разногласия передаются на рассмотрение Арбитражного суда г. </w:t>
      </w:r>
      <w:r>
        <w:rPr>
          <w:rFonts w:ascii="Bookman Old Style" w:hAnsi="Bookman Old Style"/>
          <w:sz w:val="20"/>
          <w:szCs w:val="20"/>
        </w:rPr>
        <w:t>Санкт-Петербурга</w:t>
      </w:r>
      <w:r w:rsidRPr="00B67F6D">
        <w:rPr>
          <w:rFonts w:ascii="Bookman Old Style" w:hAnsi="Bookman Old Style"/>
          <w:sz w:val="20"/>
          <w:szCs w:val="20"/>
        </w:rPr>
        <w:t>.</w:t>
      </w:r>
    </w:p>
    <w:p w:rsidR="003F11CB" w:rsidRPr="00B67F6D" w:rsidRDefault="003F11CB" w:rsidP="003F11CB">
      <w:pPr>
        <w:tabs>
          <w:tab w:val="num" w:pos="720"/>
        </w:tabs>
        <w:ind w:left="720"/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numPr>
          <w:ilvl w:val="0"/>
          <w:numId w:val="2"/>
        </w:numPr>
        <w:tabs>
          <w:tab w:val="num" w:pos="720"/>
        </w:tabs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B67F6D">
        <w:rPr>
          <w:rFonts w:ascii="Bookman Old Style" w:hAnsi="Bookman Old Style"/>
          <w:b/>
          <w:sz w:val="20"/>
          <w:szCs w:val="20"/>
        </w:rPr>
        <w:t>РЕКВИЗИТЫ И ПОДПИСИ СТОРОН</w:t>
      </w:r>
    </w:p>
    <w:p w:rsidR="003F11CB" w:rsidRPr="00B67F6D" w:rsidRDefault="003F11CB" w:rsidP="003F11CB">
      <w:pPr>
        <w:ind w:left="36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36"/>
        <w:gridCol w:w="4727"/>
      </w:tblGrid>
      <w:tr w:rsidR="003F11CB" w:rsidRPr="00B67F6D" w:rsidTr="007D0780">
        <w:trPr>
          <w:trHeight w:val="421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  <w:r w:rsidRPr="00B67F6D">
              <w:rPr>
                <w:rFonts w:ascii="Bookman Old Style" w:hAnsi="Bookman Old Style"/>
                <w:caps/>
              </w:rPr>
              <w:t>ИСПОЛНИТЕЛЬ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  <w:r w:rsidRPr="00B67F6D">
              <w:rPr>
                <w:rFonts w:ascii="Bookman Old Style" w:hAnsi="Bookman Old Style"/>
                <w:caps/>
              </w:rPr>
              <w:t>Заказчик</w:t>
            </w: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608" w:type="dxa"/>
            <w:tcBorders>
              <w:top w:val="nil"/>
            </w:tcBorders>
            <w:vAlign w:val="bottom"/>
          </w:tcPr>
          <w:p w:rsidR="003F11CB" w:rsidRPr="00B67F6D" w:rsidRDefault="003F11CB" w:rsidP="00873FAA">
            <w:pPr>
              <w:jc w:val="center"/>
              <w:rPr>
                <w:rFonts w:ascii="Bookman Old Style" w:hAnsi="Bookman Old Style"/>
                <w:bCs/>
                <w:caps/>
                <w:sz w:val="20"/>
                <w:szCs w:val="20"/>
              </w:rPr>
            </w:pPr>
            <w:r w:rsidRPr="00B67F6D">
              <w:rPr>
                <w:rFonts w:ascii="Bookman Old Style" w:hAnsi="Bookman Old Style"/>
                <w:sz w:val="20"/>
                <w:szCs w:val="20"/>
              </w:rPr>
              <w:t>ООО «</w:t>
            </w:r>
            <w:r w:rsidR="00873FAA">
              <w:rPr>
                <w:rFonts w:ascii="Bookman Old Style" w:hAnsi="Bookman Old Style"/>
                <w:sz w:val="20"/>
                <w:szCs w:val="20"/>
              </w:rPr>
              <w:t>ТЕНДЕР-СПБ</w:t>
            </w:r>
            <w:r w:rsidRPr="00B67F6D">
              <w:rPr>
                <w:rFonts w:ascii="Bookman Old Style" w:hAnsi="Bookman Old Style"/>
                <w:sz w:val="20"/>
                <w:szCs w:val="20"/>
              </w:rPr>
              <w:t>»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tcBorders>
              <w:top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4608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Merge w:val="restart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Merge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4608" w:type="dxa"/>
            <w:vAlign w:val="center"/>
          </w:tcPr>
          <w:p w:rsidR="003F11CB" w:rsidRPr="005B41CA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</w:tbl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jc w:val="center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_____________________/</w:t>
      </w:r>
      <w:r w:rsidR="000E5B70">
        <w:rPr>
          <w:rFonts w:ascii="Bookman Old Style" w:hAnsi="Bookman Old Style"/>
          <w:sz w:val="20"/>
          <w:szCs w:val="20"/>
        </w:rPr>
        <w:t>____________________</w:t>
      </w:r>
      <w:r w:rsidRPr="00B67F6D">
        <w:rPr>
          <w:rFonts w:ascii="Bookman Old Style" w:hAnsi="Bookman Old Style"/>
          <w:sz w:val="20"/>
          <w:szCs w:val="20"/>
        </w:rPr>
        <w:t>/              __________________ /___________________/</w:t>
      </w: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М</w:t>
      </w:r>
      <w:r w:rsidRPr="00B67F6D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П</w:t>
      </w:r>
      <w:r w:rsidRPr="00B67F6D">
        <w:rPr>
          <w:rFonts w:ascii="Bookman Old Style" w:hAnsi="Bookman Old Style"/>
          <w:sz w:val="20"/>
          <w:szCs w:val="20"/>
        </w:rPr>
        <w:t xml:space="preserve">.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</w:t>
      </w:r>
      <w:r w:rsidRPr="00B67F6D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М</w:t>
      </w:r>
      <w:r w:rsidRPr="00B67F6D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П</w:t>
      </w:r>
      <w:r w:rsidRPr="00B67F6D">
        <w:rPr>
          <w:rFonts w:ascii="Bookman Old Style" w:hAnsi="Bookman Old Style"/>
          <w:sz w:val="20"/>
          <w:szCs w:val="20"/>
        </w:rPr>
        <w:t>.</w:t>
      </w:r>
    </w:p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pStyle w:val="3"/>
        <w:tabs>
          <w:tab w:val="left" w:pos="1260"/>
        </w:tabs>
        <w:jc w:val="left"/>
        <w:rPr>
          <w:b w:val="0"/>
          <w:bCs w:val="0"/>
          <w:sz w:val="20"/>
          <w:szCs w:val="20"/>
        </w:rPr>
      </w:pP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pStyle w:val="3"/>
        <w:tabs>
          <w:tab w:val="left" w:pos="1260"/>
        </w:tabs>
        <w:rPr>
          <w:sz w:val="20"/>
          <w:szCs w:val="20"/>
        </w:rPr>
      </w:pPr>
      <w:r w:rsidRPr="00B67F6D">
        <w:rPr>
          <w:sz w:val="20"/>
          <w:szCs w:val="20"/>
        </w:rPr>
        <w:lastRenderedPageBreak/>
        <w:t>ПРИЛОЖЕНИЕ № 1</w:t>
      </w: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г. </w:t>
      </w:r>
      <w:r>
        <w:rPr>
          <w:rFonts w:ascii="Bookman Old Style" w:hAnsi="Bookman Old Style"/>
          <w:sz w:val="20"/>
          <w:szCs w:val="20"/>
        </w:rPr>
        <w:t>Санкт-Петербург</w:t>
      </w:r>
      <w:r w:rsidRPr="00B67F6D"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«___»_________20</w:t>
      </w:r>
      <w:r w:rsidR="009F518B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 xml:space="preserve">__ </w:t>
      </w:r>
      <w:r w:rsidRPr="00B67F6D">
        <w:rPr>
          <w:rFonts w:ascii="Bookman Old Style" w:hAnsi="Bookman Old Style"/>
          <w:sz w:val="20"/>
          <w:szCs w:val="20"/>
        </w:rPr>
        <w:t>г.</w:t>
      </w: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pStyle w:val="1"/>
        <w:ind w:firstLine="0"/>
        <w:rPr>
          <w:rFonts w:ascii="Bookman Old Style" w:hAnsi="Bookman Old Style"/>
        </w:rPr>
      </w:pPr>
    </w:p>
    <w:p w:rsidR="003F11CB" w:rsidRPr="00B67F6D" w:rsidRDefault="003F11CB" w:rsidP="003F11CB">
      <w:pPr>
        <w:ind w:firstLine="708"/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Данное Приложение является неотъемлемой частью Договора №</w:t>
      </w:r>
      <w:r>
        <w:rPr>
          <w:rFonts w:ascii="Bookman Old Style" w:hAnsi="Bookman Old Style"/>
          <w:sz w:val="20"/>
          <w:szCs w:val="20"/>
        </w:rPr>
        <w:t xml:space="preserve"> ___</w:t>
      </w:r>
      <w:r w:rsidRPr="00B67F6D">
        <w:rPr>
          <w:rFonts w:ascii="Bookman Old Style" w:hAnsi="Bookman Old Style"/>
          <w:sz w:val="20"/>
          <w:szCs w:val="20"/>
        </w:rPr>
        <w:t xml:space="preserve"> от </w:t>
      </w:r>
      <w:r>
        <w:rPr>
          <w:rFonts w:ascii="Bookman Old Style" w:hAnsi="Bookman Old Style"/>
          <w:sz w:val="20"/>
          <w:szCs w:val="20"/>
        </w:rPr>
        <w:t>«___»_________20</w:t>
      </w:r>
      <w:r w:rsidR="009F518B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 xml:space="preserve">__ </w:t>
      </w:r>
      <w:r w:rsidRPr="00B67F6D">
        <w:rPr>
          <w:rFonts w:ascii="Bookman Old Style" w:hAnsi="Bookman Old Style"/>
          <w:sz w:val="20"/>
          <w:szCs w:val="20"/>
        </w:rPr>
        <w:t>г.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>и вступает в силу с момента его подписания, и не подлежит изменению в одностороннем порядке одной из сторон.</w:t>
      </w:r>
    </w:p>
    <w:p w:rsidR="003F11CB" w:rsidRPr="00B67F6D" w:rsidRDefault="003F11CB" w:rsidP="003F11CB">
      <w:pPr>
        <w:pStyle w:val="1"/>
        <w:rPr>
          <w:rFonts w:ascii="Bookman Old Style" w:hAnsi="Bookman Old Style"/>
        </w:rPr>
      </w:pPr>
      <w:r w:rsidRPr="00B67F6D">
        <w:rPr>
          <w:rFonts w:ascii="Bookman Old Style" w:hAnsi="Bookman Old Style"/>
        </w:rPr>
        <w:t>Об изменениях тарифов Исполнитель должен известить Заказчика письменно не менее чем за 5 (пять) рабочих дней.</w:t>
      </w:r>
    </w:p>
    <w:p w:rsidR="005C5848" w:rsidRDefault="005C5848" w:rsidP="005C5848">
      <w:pPr>
        <w:pStyle w:val="2"/>
        <w:jc w:val="center"/>
        <w:rPr>
          <w:szCs w:val="20"/>
          <w:lang w:val="en-US"/>
        </w:rPr>
      </w:pPr>
      <w:r w:rsidRPr="00815116">
        <w:rPr>
          <w:szCs w:val="20"/>
        </w:rPr>
        <w:t>ТАРИФЫ НА ГОРОДСКИЕ ПЕРЕВОЗКИ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1559"/>
        <w:gridCol w:w="1559"/>
        <w:gridCol w:w="1276"/>
        <w:gridCol w:w="1868"/>
      </w:tblGrid>
      <w:tr w:rsidR="00714657" w:rsidRPr="00714657" w:rsidTr="00714657">
        <w:trPr>
          <w:trHeight w:val="284"/>
          <w:jc w:val="center"/>
        </w:trPr>
        <w:tc>
          <w:tcPr>
            <w:tcW w:w="36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Грузоподъемность</w:t>
            </w:r>
          </w:p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</w:p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мин. заказ</w:t>
            </w:r>
          </w:p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</w:p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 xml:space="preserve">мин. заказ </w:t>
            </w:r>
          </w:p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proofErr w:type="spellStart"/>
            <w:r w:rsidRPr="00714657">
              <w:rPr>
                <w:rFonts w:ascii="Bookman Old Style" w:hAnsi="Bookman Old Style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</w:p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 xml:space="preserve">доп. час </w:t>
            </w:r>
          </w:p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руб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</w:p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14657">
                <w:rPr>
                  <w:rFonts w:ascii="Bookman Old Style" w:hAnsi="Bookman Old Style"/>
                  <w:bCs/>
                  <w:noProof/>
                  <w:sz w:val="20"/>
                  <w:szCs w:val="20"/>
                </w:rPr>
                <w:t>1 км</w:t>
              </w:r>
            </w:smartTag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 xml:space="preserve"> сверх нормы, руб</w:t>
            </w:r>
          </w:p>
        </w:tc>
      </w:tr>
      <w:tr w:rsidR="00714657" w:rsidRPr="00714657" w:rsidTr="00714657">
        <w:trPr>
          <w:trHeight w:val="284"/>
          <w:jc w:val="center"/>
        </w:trPr>
        <w:tc>
          <w:tcPr>
            <w:tcW w:w="3660" w:type="dxa"/>
            <w:vAlign w:val="center"/>
          </w:tcPr>
          <w:p w:rsidR="00714657" w:rsidRPr="00714657" w:rsidRDefault="00714657" w:rsidP="00714657">
            <w:pPr>
              <w:rPr>
                <w:rFonts w:ascii="Bookman Old Style" w:hAnsi="Bookman Old Style"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sz w:val="20"/>
                <w:szCs w:val="20"/>
              </w:rPr>
              <w:t xml:space="preserve">до 0,5 т, 1 пал.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4+1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t>4840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968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43,4</w:t>
            </w:r>
          </w:p>
        </w:tc>
      </w:tr>
      <w:tr w:rsidR="00714657" w:rsidRPr="00714657" w:rsidTr="00714657">
        <w:trPr>
          <w:trHeight w:val="284"/>
          <w:jc w:val="center"/>
        </w:trPr>
        <w:tc>
          <w:tcPr>
            <w:tcW w:w="3660" w:type="dxa"/>
            <w:vAlign w:val="center"/>
          </w:tcPr>
          <w:p w:rsidR="00714657" w:rsidRPr="00714657" w:rsidRDefault="00714657" w:rsidP="00714657">
            <w:pPr>
              <w:rPr>
                <w:rFonts w:ascii="Bookman Old Style" w:hAnsi="Bookman Old Style"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sz w:val="20"/>
                <w:szCs w:val="20"/>
              </w:rPr>
              <w:t xml:space="preserve">до 1 т, 2 пал. </w:t>
            </w:r>
          </w:p>
        </w:tc>
        <w:tc>
          <w:tcPr>
            <w:tcW w:w="1559" w:type="dxa"/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4+1</w:t>
            </w:r>
          </w:p>
        </w:tc>
        <w:tc>
          <w:tcPr>
            <w:tcW w:w="1559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5210</w:t>
            </w:r>
          </w:p>
        </w:tc>
        <w:tc>
          <w:tcPr>
            <w:tcW w:w="1276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1042</w:t>
            </w:r>
          </w:p>
        </w:tc>
        <w:tc>
          <w:tcPr>
            <w:tcW w:w="1868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44,4</w:t>
            </w:r>
          </w:p>
        </w:tc>
      </w:tr>
      <w:tr w:rsidR="00714657" w:rsidRPr="00714657" w:rsidTr="00714657">
        <w:trPr>
          <w:trHeight w:val="284"/>
          <w:jc w:val="center"/>
        </w:trPr>
        <w:tc>
          <w:tcPr>
            <w:tcW w:w="3660" w:type="dxa"/>
            <w:vAlign w:val="center"/>
          </w:tcPr>
          <w:p w:rsidR="00714657" w:rsidRPr="00714657" w:rsidRDefault="00714657" w:rsidP="00714657">
            <w:pPr>
              <w:rPr>
                <w:rFonts w:ascii="Bookman Old Style" w:hAnsi="Bookman Old Style"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sz w:val="20"/>
                <w:szCs w:val="20"/>
              </w:rPr>
              <w:t xml:space="preserve">до 1,5 т, 4 пал. </w:t>
            </w:r>
          </w:p>
        </w:tc>
        <w:tc>
          <w:tcPr>
            <w:tcW w:w="1559" w:type="dxa"/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4+1</w:t>
            </w:r>
          </w:p>
        </w:tc>
        <w:tc>
          <w:tcPr>
            <w:tcW w:w="1559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5470</w:t>
            </w:r>
          </w:p>
        </w:tc>
        <w:tc>
          <w:tcPr>
            <w:tcW w:w="1276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1094</w:t>
            </w:r>
          </w:p>
        </w:tc>
        <w:tc>
          <w:tcPr>
            <w:tcW w:w="1868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46,6</w:t>
            </w:r>
          </w:p>
        </w:tc>
      </w:tr>
      <w:tr w:rsidR="00714657" w:rsidRPr="00714657" w:rsidTr="00714657">
        <w:trPr>
          <w:trHeight w:val="284"/>
          <w:jc w:val="center"/>
        </w:trPr>
        <w:tc>
          <w:tcPr>
            <w:tcW w:w="3660" w:type="dxa"/>
            <w:vAlign w:val="center"/>
          </w:tcPr>
          <w:p w:rsidR="00714657" w:rsidRPr="00714657" w:rsidRDefault="00714657" w:rsidP="00714657">
            <w:pPr>
              <w:rPr>
                <w:rFonts w:ascii="Bookman Old Style" w:hAnsi="Bookman Old Style"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sz w:val="20"/>
                <w:szCs w:val="20"/>
              </w:rPr>
              <w:t>до 1,5 т-</w:t>
            </w:r>
            <w:proofErr w:type="gramStart"/>
            <w:r w:rsidRPr="00714657">
              <w:rPr>
                <w:rFonts w:ascii="Bookman Old Style" w:hAnsi="Bookman Old Style"/>
                <w:sz w:val="20"/>
                <w:szCs w:val="20"/>
                <w:lang w:val="en-US"/>
              </w:rPr>
              <w:t>V</w:t>
            </w:r>
            <w:proofErr w:type="gramEnd"/>
            <w:r w:rsidRPr="00714657">
              <w:rPr>
                <w:rFonts w:ascii="Bookman Old Style" w:hAnsi="Bookman Old Style"/>
                <w:sz w:val="20"/>
                <w:szCs w:val="20"/>
              </w:rPr>
              <w:t>, 13 куб., 6 пал.</w:t>
            </w:r>
          </w:p>
        </w:tc>
        <w:tc>
          <w:tcPr>
            <w:tcW w:w="1559" w:type="dxa"/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4+1</w:t>
            </w:r>
          </w:p>
        </w:tc>
        <w:tc>
          <w:tcPr>
            <w:tcW w:w="1559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6060</w:t>
            </w:r>
          </w:p>
        </w:tc>
        <w:tc>
          <w:tcPr>
            <w:tcW w:w="1276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1212</w:t>
            </w:r>
          </w:p>
        </w:tc>
        <w:tc>
          <w:tcPr>
            <w:tcW w:w="1868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48,7</w:t>
            </w:r>
          </w:p>
        </w:tc>
      </w:tr>
      <w:tr w:rsidR="00714657" w:rsidRPr="00714657" w:rsidTr="00714657">
        <w:trPr>
          <w:trHeight w:val="284"/>
          <w:jc w:val="center"/>
        </w:trPr>
        <w:tc>
          <w:tcPr>
            <w:tcW w:w="3660" w:type="dxa"/>
            <w:vAlign w:val="center"/>
          </w:tcPr>
          <w:p w:rsidR="00714657" w:rsidRPr="00714657" w:rsidRDefault="00714657" w:rsidP="003A4796">
            <w:pPr>
              <w:rPr>
                <w:rFonts w:ascii="Bookman Old Style" w:hAnsi="Bookman Old Style"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sz w:val="20"/>
                <w:szCs w:val="20"/>
              </w:rPr>
              <w:t>до 3,</w:t>
            </w:r>
            <w:r w:rsidR="003A4796">
              <w:rPr>
                <w:rFonts w:ascii="Bookman Old Style" w:hAnsi="Bookman Old Style"/>
                <w:sz w:val="20"/>
                <w:szCs w:val="20"/>
              </w:rPr>
              <w:t>0</w:t>
            </w:r>
            <w:r w:rsidRPr="00714657">
              <w:rPr>
                <w:rFonts w:ascii="Bookman Old Style" w:hAnsi="Bookman Old Style"/>
                <w:sz w:val="20"/>
                <w:szCs w:val="20"/>
              </w:rPr>
              <w:t xml:space="preserve"> т, 6 пал. </w:t>
            </w:r>
          </w:p>
        </w:tc>
        <w:tc>
          <w:tcPr>
            <w:tcW w:w="1559" w:type="dxa"/>
            <w:vAlign w:val="center"/>
          </w:tcPr>
          <w:p w:rsidR="00714657" w:rsidRPr="00714657" w:rsidRDefault="003A4796" w:rsidP="003A4796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5</w:t>
            </w:r>
            <w:r w:rsidR="00714657"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+1</w:t>
            </w:r>
          </w:p>
        </w:tc>
        <w:tc>
          <w:tcPr>
            <w:tcW w:w="1559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8628</w:t>
            </w:r>
          </w:p>
        </w:tc>
        <w:tc>
          <w:tcPr>
            <w:tcW w:w="1276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1438</w:t>
            </w:r>
          </w:p>
        </w:tc>
        <w:tc>
          <w:tcPr>
            <w:tcW w:w="1868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59,2</w:t>
            </w:r>
          </w:p>
        </w:tc>
      </w:tr>
      <w:tr w:rsidR="00714657" w:rsidRPr="00714657" w:rsidTr="00714657">
        <w:trPr>
          <w:trHeight w:val="284"/>
          <w:jc w:val="center"/>
        </w:trPr>
        <w:tc>
          <w:tcPr>
            <w:tcW w:w="3660" w:type="dxa"/>
            <w:vAlign w:val="center"/>
          </w:tcPr>
          <w:p w:rsidR="00714657" w:rsidRPr="00714657" w:rsidRDefault="00714657" w:rsidP="00714657">
            <w:pPr>
              <w:rPr>
                <w:rFonts w:ascii="Bookman Old Style" w:hAnsi="Bookman Old Style"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sz w:val="20"/>
                <w:szCs w:val="20"/>
              </w:rPr>
              <w:t xml:space="preserve">до 5 т, 8 пал. </w:t>
            </w:r>
          </w:p>
        </w:tc>
        <w:tc>
          <w:tcPr>
            <w:tcW w:w="1559" w:type="dxa"/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5+1</w:t>
            </w:r>
          </w:p>
        </w:tc>
        <w:tc>
          <w:tcPr>
            <w:tcW w:w="1559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t>9390</w:t>
            </w:r>
          </w:p>
        </w:tc>
        <w:tc>
          <w:tcPr>
            <w:tcW w:w="1276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1565</w:t>
            </w:r>
          </w:p>
        </w:tc>
        <w:tc>
          <w:tcPr>
            <w:tcW w:w="1868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65,6</w:t>
            </w:r>
          </w:p>
        </w:tc>
      </w:tr>
      <w:tr w:rsidR="00714657" w:rsidRPr="00714657" w:rsidTr="00714657">
        <w:trPr>
          <w:trHeight w:val="284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57" w:rsidRPr="00714657" w:rsidRDefault="00714657" w:rsidP="00714657">
            <w:pPr>
              <w:rPr>
                <w:rFonts w:ascii="Bookman Old Style" w:hAnsi="Bookman Old Style"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sz w:val="20"/>
                <w:szCs w:val="20"/>
              </w:rPr>
              <w:t>до 5 т, 25 куб., 10 пал.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5+1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9960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1660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68,8</w:t>
            </w:r>
          </w:p>
        </w:tc>
      </w:tr>
      <w:tr w:rsidR="00714657" w:rsidRPr="00714657" w:rsidTr="00714657">
        <w:trPr>
          <w:trHeight w:val="284"/>
          <w:jc w:val="center"/>
        </w:trPr>
        <w:tc>
          <w:tcPr>
            <w:tcW w:w="3660" w:type="dxa"/>
            <w:vAlign w:val="center"/>
          </w:tcPr>
          <w:p w:rsidR="00714657" w:rsidRPr="00714657" w:rsidRDefault="00714657" w:rsidP="00714657">
            <w:pPr>
              <w:rPr>
                <w:rFonts w:ascii="Bookman Old Style" w:hAnsi="Bookman Old Style"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sz w:val="20"/>
                <w:szCs w:val="20"/>
              </w:rPr>
              <w:t xml:space="preserve">до 10 т, 12 пал. </w:t>
            </w:r>
          </w:p>
        </w:tc>
        <w:tc>
          <w:tcPr>
            <w:tcW w:w="1559" w:type="dxa"/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5+1</w:t>
            </w:r>
          </w:p>
        </w:tc>
        <w:tc>
          <w:tcPr>
            <w:tcW w:w="1559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11670</w:t>
            </w:r>
          </w:p>
        </w:tc>
        <w:tc>
          <w:tcPr>
            <w:tcW w:w="1276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1945</w:t>
            </w:r>
          </w:p>
        </w:tc>
        <w:tc>
          <w:tcPr>
            <w:tcW w:w="1868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77,2</w:t>
            </w:r>
          </w:p>
        </w:tc>
      </w:tr>
      <w:tr w:rsidR="00714657" w:rsidRPr="00714657" w:rsidTr="00714657">
        <w:trPr>
          <w:trHeight w:val="284"/>
          <w:jc w:val="center"/>
        </w:trPr>
        <w:tc>
          <w:tcPr>
            <w:tcW w:w="3660" w:type="dxa"/>
            <w:vAlign w:val="center"/>
          </w:tcPr>
          <w:p w:rsidR="00714657" w:rsidRPr="00714657" w:rsidRDefault="00714657" w:rsidP="00714657">
            <w:pPr>
              <w:rPr>
                <w:rFonts w:ascii="Bookman Old Style" w:hAnsi="Bookman Old Style"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sz w:val="20"/>
                <w:szCs w:val="20"/>
              </w:rPr>
              <w:t xml:space="preserve">до 12 т, 18 пал. </w:t>
            </w:r>
          </w:p>
        </w:tc>
        <w:tc>
          <w:tcPr>
            <w:tcW w:w="1559" w:type="dxa"/>
            <w:vAlign w:val="center"/>
          </w:tcPr>
          <w:p w:rsidR="00714657" w:rsidRPr="00714657" w:rsidRDefault="00714657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714657">
              <w:rPr>
                <w:rFonts w:ascii="Bookman Old Style" w:hAnsi="Bookman Old Style"/>
                <w:bCs/>
                <w:noProof/>
                <w:sz w:val="20"/>
                <w:szCs w:val="20"/>
              </w:rPr>
              <w:t>5+1</w:t>
            </w:r>
          </w:p>
        </w:tc>
        <w:tc>
          <w:tcPr>
            <w:tcW w:w="1559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12312</w:t>
            </w:r>
          </w:p>
        </w:tc>
        <w:tc>
          <w:tcPr>
            <w:tcW w:w="1276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2052</w:t>
            </w:r>
          </w:p>
        </w:tc>
        <w:tc>
          <w:tcPr>
            <w:tcW w:w="1868" w:type="dxa"/>
            <w:vAlign w:val="center"/>
          </w:tcPr>
          <w:p w:rsidR="00714657" w:rsidRPr="00714657" w:rsidRDefault="003A4796" w:rsidP="00714657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79,3</w:t>
            </w:r>
          </w:p>
        </w:tc>
      </w:tr>
    </w:tbl>
    <w:p w:rsidR="005C5848" w:rsidRDefault="005C5848" w:rsidP="005C5848">
      <w:pPr>
        <w:pStyle w:val="2"/>
        <w:jc w:val="center"/>
        <w:rPr>
          <w:szCs w:val="20"/>
        </w:rPr>
      </w:pPr>
    </w:p>
    <w:p w:rsidR="005C5848" w:rsidRDefault="005C5848" w:rsidP="005C5848">
      <w:pPr>
        <w:numPr>
          <w:ilvl w:val="0"/>
          <w:numId w:val="9"/>
        </w:numPr>
        <w:ind w:hanging="720"/>
        <w:rPr>
          <w:rFonts w:ascii="Bookman Old Style" w:hAnsi="Bookman Old Style"/>
          <w:bCs/>
          <w:iCs/>
          <w:noProof/>
          <w:sz w:val="20"/>
          <w:szCs w:val="20"/>
        </w:rPr>
      </w:pPr>
      <w:r>
        <w:rPr>
          <w:rFonts w:ascii="Bookman Old Style" w:hAnsi="Bookman Old Style"/>
          <w:bCs/>
          <w:iCs/>
          <w:noProof/>
          <w:sz w:val="20"/>
          <w:szCs w:val="20"/>
        </w:rPr>
        <w:t xml:space="preserve">Минимальный заказ включает </w:t>
      </w:r>
      <w:r w:rsidR="000423C0">
        <w:rPr>
          <w:rFonts w:ascii="Bookman Old Style" w:hAnsi="Bookman Old Style"/>
          <w:bCs/>
          <w:iCs/>
          <w:noProof/>
          <w:sz w:val="20"/>
          <w:szCs w:val="20"/>
        </w:rPr>
        <w:t>4</w:t>
      </w:r>
      <w:r>
        <w:rPr>
          <w:rFonts w:ascii="Bookman Old Style" w:hAnsi="Bookman Old Style"/>
          <w:bCs/>
          <w:iCs/>
          <w:noProof/>
          <w:sz w:val="20"/>
          <w:szCs w:val="20"/>
        </w:rPr>
        <w:t>(5) часа работы и 1 час оплаты за «подачу» автомобиля.</w:t>
      </w:r>
    </w:p>
    <w:p w:rsidR="005C5848" w:rsidRPr="002D649F" w:rsidRDefault="005C5848" w:rsidP="005C5848">
      <w:pPr>
        <w:ind w:left="708"/>
        <w:rPr>
          <w:rFonts w:ascii="Bookman Old Style" w:hAnsi="Bookman Old Style"/>
          <w:bCs/>
          <w:iCs/>
          <w:noProof/>
          <w:sz w:val="20"/>
          <w:szCs w:val="20"/>
        </w:rPr>
      </w:pPr>
      <w:r>
        <w:rPr>
          <w:rFonts w:ascii="Bookman Old Style" w:hAnsi="Bookman Old Style"/>
          <w:bCs/>
          <w:iCs/>
          <w:noProof/>
          <w:sz w:val="20"/>
          <w:szCs w:val="20"/>
        </w:rPr>
        <w:t xml:space="preserve">Если время работы автомобиля меньше размера минимального заказа, оплата производится в размере стоимости минимального заказа. </w:t>
      </w:r>
    </w:p>
    <w:p w:rsidR="005C5848" w:rsidRPr="006C241F" w:rsidRDefault="005C5848" w:rsidP="005C5848">
      <w:pPr>
        <w:numPr>
          <w:ilvl w:val="0"/>
          <w:numId w:val="9"/>
        </w:numPr>
        <w:ind w:hanging="720"/>
        <w:rPr>
          <w:rFonts w:ascii="Bookman Old Style" w:hAnsi="Bookman Old Style"/>
          <w:bCs/>
          <w:iCs/>
          <w:noProof/>
          <w:sz w:val="20"/>
          <w:szCs w:val="20"/>
        </w:rPr>
      </w:pPr>
      <w:r w:rsidRPr="006C241F">
        <w:rPr>
          <w:rFonts w:ascii="Bookman Old Style" w:hAnsi="Bookman Old Style"/>
          <w:noProof/>
          <w:sz w:val="20"/>
          <w:szCs w:val="20"/>
        </w:rPr>
        <w:t xml:space="preserve">Экспедирование груза более чем в одну точку – </w:t>
      </w:r>
      <w:r w:rsidR="003A4796">
        <w:rPr>
          <w:rFonts w:ascii="Bookman Old Style" w:hAnsi="Bookman Old Style"/>
          <w:noProof/>
          <w:sz w:val="20"/>
          <w:szCs w:val="20"/>
        </w:rPr>
        <w:t>1090</w:t>
      </w:r>
      <w:r w:rsidRPr="006C241F">
        <w:rPr>
          <w:rFonts w:ascii="Bookman Old Style" w:hAnsi="Bookman Old Style"/>
          <w:noProof/>
          <w:sz w:val="20"/>
          <w:szCs w:val="20"/>
        </w:rPr>
        <w:t>,00 рублей за рабочий день вне зависимости от типа автомобиля.</w:t>
      </w:r>
    </w:p>
    <w:p w:rsidR="005C5848" w:rsidRPr="006C241F" w:rsidRDefault="005C5848" w:rsidP="005C5848">
      <w:pPr>
        <w:numPr>
          <w:ilvl w:val="0"/>
          <w:numId w:val="9"/>
        </w:numPr>
        <w:ind w:hanging="720"/>
        <w:rPr>
          <w:rFonts w:ascii="Bookman Old Style" w:hAnsi="Bookman Old Style"/>
          <w:bCs/>
          <w:iCs/>
          <w:noProof/>
          <w:sz w:val="20"/>
          <w:szCs w:val="20"/>
        </w:rPr>
      </w:pPr>
      <w:r w:rsidRPr="006C241F">
        <w:rPr>
          <w:rFonts w:ascii="Bookman Old Style" w:hAnsi="Bookman Old Style"/>
          <w:noProof/>
          <w:sz w:val="20"/>
          <w:szCs w:val="20"/>
        </w:rPr>
        <w:t xml:space="preserve">Экспедирование груза </w:t>
      </w:r>
      <w:r>
        <w:rPr>
          <w:rFonts w:ascii="Bookman Old Style" w:hAnsi="Bookman Old Style"/>
          <w:noProof/>
          <w:sz w:val="20"/>
          <w:szCs w:val="20"/>
        </w:rPr>
        <w:t xml:space="preserve">в «сетевые» точки </w:t>
      </w:r>
      <w:r w:rsidRPr="006C241F">
        <w:rPr>
          <w:rFonts w:ascii="Bookman Old Style" w:hAnsi="Bookman Old Style"/>
          <w:noProof/>
          <w:sz w:val="20"/>
          <w:szCs w:val="20"/>
        </w:rPr>
        <w:t xml:space="preserve">– </w:t>
      </w:r>
      <w:r w:rsidR="003A4796">
        <w:rPr>
          <w:rFonts w:ascii="Bookman Old Style" w:hAnsi="Bookman Old Style"/>
          <w:noProof/>
          <w:sz w:val="20"/>
          <w:szCs w:val="20"/>
        </w:rPr>
        <w:t>1090</w:t>
      </w:r>
      <w:r w:rsidRPr="006C241F">
        <w:rPr>
          <w:rFonts w:ascii="Bookman Old Style" w:hAnsi="Bookman Old Style"/>
          <w:noProof/>
          <w:sz w:val="20"/>
          <w:szCs w:val="20"/>
        </w:rPr>
        <w:t xml:space="preserve">,00 рублей за рабочий день вне зависимости от </w:t>
      </w:r>
      <w:r>
        <w:rPr>
          <w:rFonts w:ascii="Bookman Old Style" w:hAnsi="Bookman Old Style"/>
          <w:noProof/>
          <w:sz w:val="20"/>
          <w:szCs w:val="20"/>
        </w:rPr>
        <w:t>количества точек доставки</w:t>
      </w:r>
      <w:r w:rsidRPr="006C241F">
        <w:rPr>
          <w:rFonts w:ascii="Bookman Old Style" w:hAnsi="Bookman Old Style"/>
          <w:noProof/>
          <w:sz w:val="20"/>
          <w:szCs w:val="20"/>
        </w:rPr>
        <w:t>.</w:t>
      </w:r>
    </w:p>
    <w:p w:rsidR="005C5848" w:rsidRPr="006C241F" w:rsidRDefault="005C5848" w:rsidP="005C5848">
      <w:pPr>
        <w:numPr>
          <w:ilvl w:val="0"/>
          <w:numId w:val="9"/>
        </w:numPr>
        <w:ind w:hanging="720"/>
        <w:rPr>
          <w:rFonts w:ascii="Bookman Old Style" w:hAnsi="Bookman Old Style"/>
          <w:bCs/>
          <w:iCs/>
          <w:noProof/>
          <w:sz w:val="20"/>
          <w:szCs w:val="20"/>
        </w:rPr>
      </w:pPr>
      <w:r w:rsidRPr="006C241F">
        <w:rPr>
          <w:rFonts w:ascii="Bookman Old Style" w:hAnsi="Bookman Old Style"/>
          <w:noProof/>
          <w:sz w:val="20"/>
          <w:szCs w:val="20"/>
        </w:rPr>
        <w:t xml:space="preserve">Сверхномативный пробег (более </w:t>
      </w:r>
      <w:smartTag w:uri="urn:schemas-microsoft-com:office:smarttags" w:element="metricconverter">
        <w:smartTagPr>
          <w:attr w:name="ProductID" w:val="15 км"/>
        </w:smartTagPr>
        <w:r w:rsidRPr="006C241F">
          <w:rPr>
            <w:rFonts w:ascii="Bookman Old Style" w:hAnsi="Bookman Old Style"/>
            <w:noProof/>
            <w:sz w:val="20"/>
            <w:szCs w:val="20"/>
          </w:rPr>
          <w:t>15 км</w:t>
        </w:r>
      </w:smartTag>
      <w:r w:rsidRPr="006C241F">
        <w:rPr>
          <w:rFonts w:ascii="Bookman Old Style" w:hAnsi="Bookman Old Style"/>
          <w:noProof/>
          <w:sz w:val="20"/>
          <w:szCs w:val="20"/>
        </w:rPr>
        <w:t xml:space="preserve"> за 1 час работы) оплачивается согласно указанного тарифа.</w:t>
      </w:r>
    </w:p>
    <w:p w:rsidR="005C5848" w:rsidRPr="003A4796" w:rsidRDefault="005C5848" w:rsidP="005C5848">
      <w:pPr>
        <w:numPr>
          <w:ilvl w:val="0"/>
          <w:numId w:val="9"/>
        </w:numPr>
        <w:ind w:hanging="720"/>
        <w:rPr>
          <w:rFonts w:ascii="Bookman Old Style" w:hAnsi="Bookman Old Style"/>
          <w:bCs/>
          <w:iCs/>
          <w:noProof/>
          <w:sz w:val="20"/>
          <w:szCs w:val="20"/>
        </w:rPr>
      </w:pPr>
      <w:r w:rsidRPr="006C241F">
        <w:rPr>
          <w:rFonts w:ascii="Bookman Old Style" w:hAnsi="Bookman Old Style"/>
          <w:sz w:val="20"/>
          <w:szCs w:val="20"/>
        </w:rPr>
        <w:t xml:space="preserve">В случае перегруза автомобиля Исполнителя более чем на </w:t>
      </w:r>
      <w:smartTag w:uri="urn:schemas-microsoft-com:office:smarttags" w:element="metricconverter">
        <w:smartTagPr>
          <w:attr w:name="ProductID" w:val="50 кг"/>
        </w:smartTagPr>
        <w:r w:rsidRPr="006C241F">
          <w:rPr>
            <w:rFonts w:ascii="Bookman Old Style" w:hAnsi="Bookman Old Style"/>
            <w:sz w:val="20"/>
            <w:szCs w:val="20"/>
          </w:rPr>
          <w:t>50 кг</w:t>
        </w:r>
      </w:smartTag>
      <w:r w:rsidRPr="006C241F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Заказчик</w:t>
      </w:r>
      <w:r w:rsidRPr="006C241F">
        <w:rPr>
          <w:rFonts w:ascii="Bookman Old Style" w:hAnsi="Bookman Old Style"/>
          <w:sz w:val="20"/>
          <w:szCs w:val="20"/>
        </w:rPr>
        <w:t xml:space="preserve">ом производится доплата к повременному тарифу в размере </w:t>
      </w:r>
      <w:r w:rsidR="00714657" w:rsidRPr="00714657">
        <w:rPr>
          <w:rFonts w:ascii="Bookman Old Style" w:hAnsi="Bookman Old Style"/>
          <w:sz w:val="20"/>
          <w:szCs w:val="20"/>
        </w:rPr>
        <w:t>210</w:t>
      </w:r>
      <w:r w:rsidRPr="006C241F">
        <w:rPr>
          <w:rFonts w:ascii="Bookman Old Style" w:hAnsi="Bookman Old Style"/>
          <w:sz w:val="20"/>
          <w:szCs w:val="20"/>
        </w:rPr>
        <w:t xml:space="preserve"> рублей за каждые </w:t>
      </w:r>
      <w:smartTag w:uri="urn:schemas-microsoft-com:office:smarttags" w:element="metricconverter">
        <w:smartTagPr>
          <w:attr w:name="ProductID" w:val="50 кг"/>
        </w:smartTagPr>
        <w:r w:rsidRPr="006C241F">
          <w:rPr>
            <w:rFonts w:ascii="Bookman Old Style" w:hAnsi="Bookman Old Style"/>
            <w:sz w:val="20"/>
            <w:szCs w:val="20"/>
          </w:rPr>
          <w:t>50 кг</w:t>
        </w:r>
      </w:smartTag>
      <w:r w:rsidRPr="006C241F">
        <w:rPr>
          <w:rFonts w:ascii="Bookman Old Style" w:hAnsi="Bookman Old Style"/>
          <w:sz w:val="20"/>
          <w:szCs w:val="20"/>
        </w:rPr>
        <w:t xml:space="preserve"> перегруза, вне зависимости от  типа автомобиля.</w:t>
      </w:r>
    </w:p>
    <w:p w:rsidR="003A4796" w:rsidRPr="006C241F" w:rsidRDefault="003A4796" w:rsidP="005C5848">
      <w:pPr>
        <w:numPr>
          <w:ilvl w:val="0"/>
          <w:numId w:val="9"/>
        </w:numPr>
        <w:ind w:hanging="720"/>
        <w:rPr>
          <w:rFonts w:ascii="Bookman Old Style" w:hAnsi="Bookman Old Style"/>
          <w:bCs/>
          <w:iCs/>
          <w:noProof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Тарифы включают НДС 5%.</w:t>
      </w:r>
    </w:p>
    <w:p w:rsidR="005C5848" w:rsidRPr="001021EA" w:rsidRDefault="005C5848" w:rsidP="003F11CB">
      <w:pPr>
        <w:pStyle w:val="1"/>
        <w:jc w:val="center"/>
        <w:rPr>
          <w:rFonts w:ascii="Bookman Old Style" w:hAnsi="Bookman Old Style"/>
        </w:rPr>
      </w:pPr>
    </w:p>
    <w:p w:rsidR="003F11CB" w:rsidRPr="00B67F6D" w:rsidRDefault="003F11CB" w:rsidP="003F11CB">
      <w:pPr>
        <w:pStyle w:val="1"/>
        <w:ind w:firstLine="0"/>
        <w:jc w:val="center"/>
        <w:rPr>
          <w:rFonts w:ascii="Bookman Old Style" w:hAnsi="Bookman Old Style"/>
        </w:rPr>
      </w:pPr>
      <w:r w:rsidRPr="00B67F6D">
        <w:rPr>
          <w:rFonts w:ascii="Bookman Old Style" w:hAnsi="Bookman Old Style"/>
        </w:rPr>
        <w:t>ПОДПИСИ СТОРОН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36"/>
        <w:gridCol w:w="4727"/>
      </w:tblGrid>
      <w:tr w:rsidR="003F11CB" w:rsidRPr="00B67F6D" w:rsidTr="007D0780">
        <w:trPr>
          <w:trHeight w:val="421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  <w:r w:rsidRPr="00B67F6D">
              <w:rPr>
                <w:rFonts w:ascii="Bookman Old Style" w:hAnsi="Bookman Old Style"/>
                <w:caps/>
              </w:rPr>
              <w:t>ИСПОЛНИТЕЛЬ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  <w:r w:rsidRPr="00B67F6D">
              <w:rPr>
                <w:rFonts w:ascii="Bookman Old Style" w:hAnsi="Bookman Old Style"/>
                <w:caps/>
              </w:rPr>
              <w:t>Заказчик</w:t>
            </w: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608" w:type="dxa"/>
            <w:tcBorders>
              <w:top w:val="nil"/>
            </w:tcBorders>
            <w:vAlign w:val="bottom"/>
          </w:tcPr>
          <w:p w:rsidR="003F11CB" w:rsidRPr="00B67F6D" w:rsidRDefault="003F11CB" w:rsidP="001021EA">
            <w:pPr>
              <w:jc w:val="center"/>
              <w:rPr>
                <w:rFonts w:ascii="Bookman Old Style" w:hAnsi="Bookman Old Style"/>
                <w:bCs/>
                <w:caps/>
                <w:sz w:val="20"/>
                <w:szCs w:val="20"/>
              </w:rPr>
            </w:pPr>
            <w:r w:rsidRPr="00B67F6D">
              <w:rPr>
                <w:rFonts w:ascii="Bookman Old Style" w:hAnsi="Bookman Old Style"/>
                <w:sz w:val="20"/>
                <w:szCs w:val="20"/>
              </w:rPr>
              <w:t>ООО «</w:t>
            </w:r>
            <w:r w:rsidR="001021EA">
              <w:rPr>
                <w:rFonts w:ascii="Bookman Old Style" w:hAnsi="Bookman Old Style"/>
                <w:sz w:val="20"/>
                <w:szCs w:val="20"/>
              </w:rPr>
              <w:t>ТЕНДЕР-СПБ</w:t>
            </w:r>
            <w:r w:rsidRPr="00B67F6D">
              <w:rPr>
                <w:rFonts w:ascii="Bookman Old Style" w:hAnsi="Bookman Old Style"/>
                <w:sz w:val="20"/>
                <w:szCs w:val="20"/>
              </w:rPr>
              <w:t>»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tcBorders>
              <w:top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4608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Merge w:val="restart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Merge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4608" w:type="dxa"/>
            <w:vAlign w:val="center"/>
          </w:tcPr>
          <w:p w:rsidR="003F11CB" w:rsidRPr="005B41CA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</w:tbl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jc w:val="center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_____________________/</w:t>
      </w:r>
      <w:r w:rsidR="000E5B70">
        <w:rPr>
          <w:rFonts w:ascii="Bookman Old Style" w:hAnsi="Bookman Old Style"/>
          <w:sz w:val="20"/>
          <w:szCs w:val="20"/>
        </w:rPr>
        <w:t>___________________</w:t>
      </w:r>
      <w:r w:rsidRPr="00B67F6D">
        <w:rPr>
          <w:rFonts w:ascii="Bookman Old Style" w:hAnsi="Bookman Old Style"/>
          <w:sz w:val="20"/>
          <w:szCs w:val="20"/>
        </w:rPr>
        <w:t xml:space="preserve">/   </w:t>
      </w:r>
      <w:bookmarkStart w:id="1" w:name="_GoBack"/>
      <w:bookmarkEnd w:id="1"/>
      <w:r w:rsidRPr="00B67F6D">
        <w:rPr>
          <w:rFonts w:ascii="Bookman Old Style" w:hAnsi="Bookman Old Style"/>
          <w:sz w:val="20"/>
          <w:szCs w:val="20"/>
        </w:rPr>
        <w:t xml:space="preserve">     __________________ /___________________/</w:t>
      </w: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М</w:t>
      </w:r>
      <w:r w:rsidRPr="00B67F6D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П</w:t>
      </w:r>
      <w:r w:rsidRPr="00B67F6D">
        <w:rPr>
          <w:rFonts w:ascii="Bookman Old Style" w:hAnsi="Bookman Old Style"/>
          <w:sz w:val="20"/>
          <w:szCs w:val="20"/>
        </w:rPr>
        <w:t xml:space="preserve">.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          М.П</w:t>
      </w:r>
      <w:r w:rsidRPr="00B67F6D">
        <w:rPr>
          <w:rFonts w:ascii="Bookman Old Style" w:hAnsi="Bookman Old Style"/>
          <w:sz w:val="20"/>
          <w:szCs w:val="20"/>
        </w:rPr>
        <w:t>.</w:t>
      </w:r>
    </w:p>
    <w:p w:rsidR="003F11CB" w:rsidRPr="00B67F6D" w:rsidRDefault="003F11CB" w:rsidP="003F11CB">
      <w:pPr>
        <w:pStyle w:val="3"/>
        <w:rPr>
          <w:sz w:val="20"/>
          <w:szCs w:val="20"/>
        </w:rPr>
      </w:pPr>
      <w:r w:rsidRPr="00B67F6D">
        <w:rPr>
          <w:sz w:val="20"/>
          <w:szCs w:val="20"/>
        </w:rPr>
        <w:lastRenderedPageBreak/>
        <w:t>ПРИЛОЖЕНИЕ № 2</w:t>
      </w: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г. </w:t>
      </w:r>
      <w:r>
        <w:rPr>
          <w:rFonts w:ascii="Bookman Old Style" w:hAnsi="Bookman Old Style"/>
          <w:sz w:val="20"/>
          <w:szCs w:val="20"/>
        </w:rPr>
        <w:t>Санкт-Петербург</w:t>
      </w:r>
      <w:r w:rsidRPr="00B67F6D"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="009F518B">
        <w:rPr>
          <w:rFonts w:ascii="Bookman Old Style" w:hAnsi="Bookman Old Style"/>
          <w:sz w:val="20"/>
          <w:szCs w:val="20"/>
        </w:rPr>
        <w:t>«___»_________202</w:t>
      </w:r>
      <w:r>
        <w:rPr>
          <w:rFonts w:ascii="Bookman Old Style" w:hAnsi="Bookman Old Style"/>
          <w:sz w:val="20"/>
          <w:szCs w:val="20"/>
        </w:rPr>
        <w:t xml:space="preserve">__ </w:t>
      </w:r>
      <w:r w:rsidRPr="00B67F6D">
        <w:rPr>
          <w:rFonts w:ascii="Bookman Old Style" w:hAnsi="Bookman Old Style"/>
          <w:sz w:val="20"/>
          <w:szCs w:val="20"/>
        </w:rPr>
        <w:t>г.</w:t>
      </w: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pStyle w:val="1"/>
        <w:ind w:firstLine="0"/>
        <w:rPr>
          <w:rFonts w:ascii="Bookman Old Style" w:hAnsi="Bookman Old Style"/>
        </w:rPr>
      </w:pP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 xml:space="preserve">Данное Приложение является неотъемлемой частью Договора № </w:t>
      </w:r>
      <w:r>
        <w:rPr>
          <w:rFonts w:ascii="Bookman Old Style" w:hAnsi="Bookman Old Style"/>
          <w:sz w:val="20"/>
          <w:szCs w:val="20"/>
        </w:rPr>
        <w:t>___</w:t>
      </w:r>
      <w:r w:rsidRPr="00B67F6D">
        <w:rPr>
          <w:rFonts w:ascii="Bookman Old Style" w:hAnsi="Bookman Old Style"/>
          <w:sz w:val="20"/>
          <w:szCs w:val="20"/>
        </w:rPr>
        <w:t xml:space="preserve"> от </w:t>
      </w:r>
      <w:r>
        <w:rPr>
          <w:rFonts w:ascii="Bookman Old Style" w:hAnsi="Bookman Old Style"/>
          <w:sz w:val="20"/>
          <w:szCs w:val="20"/>
        </w:rPr>
        <w:t>«___»_________20</w:t>
      </w:r>
      <w:r w:rsidR="009F518B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 xml:space="preserve">__ </w:t>
      </w:r>
      <w:r w:rsidRPr="00B67F6D">
        <w:rPr>
          <w:rFonts w:ascii="Bookman Old Style" w:hAnsi="Bookman Old Style"/>
          <w:sz w:val="20"/>
          <w:szCs w:val="20"/>
        </w:rPr>
        <w:t>г.</w:t>
      </w: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и вступает в силу с момента его подписания, и не подлежит изменению в одностороннем порядке одной из сторон.</w:t>
      </w:r>
    </w:p>
    <w:p w:rsidR="003F11CB" w:rsidRPr="00B67F6D" w:rsidRDefault="003F11CB" w:rsidP="003F11CB">
      <w:pPr>
        <w:pStyle w:val="1"/>
        <w:rPr>
          <w:rFonts w:ascii="Bookman Old Style" w:hAnsi="Bookman Old Style"/>
        </w:rPr>
      </w:pPr>
      <w:r w:rsidRPr="00B67F6D">
        <w:rPr>
          <w:rFonts w:ascii="Bookman Old Style" w:hAnsi="Bookman Old Style"/>
        </w:rPr>
        <w:t>Об изменениях тарифов Исполнитель должен известить Заказчика письменно не менее чем за 5 (пять) рабочих дней.</w:t>
      </w:r>
    </w:p>
    <w:p w:rsidR="003F11CB" w:rsidRPr="00B67F6D" w:rsidRDefault="003F11CB" w:rsidP="003F11CB">
      <w:pPr>
        <w:pStyle w:val="1"/>
        <w:ind w:left="360" w:firstLine="0"/>
        <w:rPr>
          <w:rFonts w:ascii="Bookman Old Style" w:hAnsi="Bookman Old Style"/>
        </w:rPr>
      </w:pPr>
    </w:p>
    <w:p w:rsidR="003F11CB" w:rsidRDefault="003F11CB" w:rsidP="003F11CB">
      <w:pPr>
        <w:pStyle w:val="2"/>
        <w:jc w:val="center"/>
        <w:rPr>
          <w:sz w:val="20"/>
          <w:szCs w:val="20"/>
        </w:rPr>
      </w:pPr>
      <w:r w:rsidRPr="0069586A">
        <w:rPr>
          <w:sz w:val="20"/>
          <w:szCs w:val="20"/>
        </w:rPr>
        <w:t xml:space="preserve">ТАРИФЫ НА ОБЛАСТНЫЕ (до </w:t>
      </w:r>
      <w:smartTag w:uri="urn:schemas-microsoft-com:office:smarttags" w:element="metricconverter">
        <w:smartTagPr>
          <w:attr w:name="ProductID" w:val="400 км"/>
        </w:smartTagPr>
        <w:r w:rsidRPr="0069586A">
          <w:rPr>
            <w:sz w:val="20"/>
            <w:szCs w:val="20"/>
          </w:rPr>
          <w:t>400 км</w:t>
        </w:r>
      </w:smartTag>
      <w:r w:rsidRPr="0069586A">
        <w:rPr>
          <w:sz w:val="20"/>
          <w:szCs w:val="20"/>
        </w:rPr>
        <w:t xml:space="preserve"> от г. СПб) ГРУЗОПЕРЕВОЗКИ</w:t>
      </w:r>
    </w:p>
    <w:p w:rsidR="003F11CB" w:rsidRPr="0069586A" w:rsidRDefault="003F11CB" w:rsidP="003F11CB">
      <w:pPr>
        <w:pStyle w:val="2"/>
        <w:jc w:val="center"/>
        <w:rPr>
          <w:sz w:val="20"/>
          <w:szCs w:val="20"/>
        </w:rPr>
      </w:pPr>
    </w:p>
    <w:p w:rsidR="003F11CB" w:rsidRPr="0069586A" w:rsidRDefault="003F11CB" w:rsidP="003F11CB">
      <w:pPr>
        <w:jc w:val="both"/>
        <w:rPr>
          <w:rFonts w:ascii="Bookman Old Style" w:hAnsi="Bookman Old Style" w:cs="Arial CYR"/>
          <w:b/>
          <w:bCs/>
          <w:sz w:val="20"/>
          <w:szCs w:val="20"/>
        </w:rPr>
      </w:pPr>
      <w:r w:rsidRPr="0069586A">
        <w:rPr>
          <w:rFonts w:ascii="Bookman Old Style" w:hAnsi="Bookman Old Style" w:cs="Arial CYR"/>
          <w:b/>
          <w:bCs/>
          <w:sz w:val="20"/>
          <w:szCs w:val="20"/>
        </w:rPr>
        <w:t>Пробег автомобиля следует считать "туда и обратно".</w:t>
      </w:r>
    </w:p>
    <w:p w:rsidR="003F11CB" w:rsidRPr="0069586A" w:rsidRDefault="003F11CB" w:rsidP="003F11CB">
      <w:pPr>
        <w:pStyle w:val="2"/>
        <w:tabs>
          <w:tab w:val="left" w:pos="360"/>
        </w:tabs>
        <w:rPr>
          <w:sz w:val="20"/>
          <w:szCs w:val="20"/>
        </w:rPr>
      </w:pPr>
      <w:r w:rsidRPr="0069586A">
        <w:rPr>
          <w:sz w:val="20"/>
          <w:szCs w:val="20"/>
        </w:rPr>
        <w:t>1.</w:t>
      </w:r>
      <w:r w:rsidRPr="0069586A">
        <w:rPr>
          <w:sz w:val="20"/>
          <w:szCs w:val="20"/>
        </w:rPr>
        <w:tab/>
        <w:t xml:space="preserve">ТАРИФ = (тариф за </w:t>
      </w:r>
      <w:smartTag w:uri="urn:schemas-microsoft-com:office:smarttags" w:element="metricconverter">
        <w:smartTagPr>
          <w:attr w:name="ProductID" w:val="1 км"/>
        </w:smartTagPr>
        <w:r w:rsidRPr="0069586A">
          <w:rPr>
            <w:sz w:val="20"/>
            <w:szCs w:val="20"/>
          </w:rPr>
          <w:t>1 км</w:t>
        </w:r>
      </w:smartTag>
      <w:r w:rsidRPr="0069586A">
        <w:rPr>
          <w:sz w:val="20"/>
          <w:szCs w:val="20"/>
        </w:rPr>
        <w:t xml:space="preserve"> пробега </w:t>
      </w:r>
      <w:r w:rsidRPr="0069586A">
        <w:rPr>
          <w:b/>
          <w:sz w:val="20"/>
          <w:szCs w:val="20"/>
        </w:rPr>
        <w:t xml:space="preserve">х </w:t>
      </w:r>
      <w:r w:rsidRPr="0069586A">
        <w:rPr>
          <w:sz w:val="20"/>
          <w:szCs w:val="20"/>
        </w:rPr>
        <w:t xml:space="preserve">кол-во км) </w:t>
      </w:r>
      <w:r w:rsidRPr="0069586A">
        <w:rPr>
          <w:b/>
          <w:sz w:val="20"/>
          <w:szCs w:val="20"/>
        </w:rPr>
        <w:t xml:space="preserve">+ </w:t>
      </w:r>
      <w:r w:rsidRPr="0069586A">
        <w:rPr>
          <w:sz w:val="20"/>
          <w:szCs w:val="20"/>
        </w:rPr>
        <w:t xml:space="preserve">(4 ч работы а/м (Прил. № 1)) </w:t>
      </w:r>
    </w:p>
    <w:p w:rsidR="003F11CB" w:rsidRPr="00815116" w:rsidRDefault="003F11CB" w:rsidP="003F11CB">
      <w:pPr>
        <w:pStyle w:val="2"/>
        <w:tabs>
          <w:tab w:val="left" w:pos="360"/>
        </w:tabs>
        <w:rPr>
          <w:szCs w:val="20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960"/>
      </w:tblGrid>
      <w:tr w:rsidR="003F11CB" w:rsidRPr="008913ED" w:rsidTr="007D0780">
        <w:tc>
          <w:tcPr>
            <w:tcW w:w="4860" w:type="dxa"/>
          </w:tcPr>
          <w:p w:rsidR="003F11CB" w:rsidRPr="008913ED" w:rsidRDefault="003F11CB" w:rsidP="007D0780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</w:p>
          <w:p w:rsidR="003F11CB" w:rsidRPr="008913ED" w:rsidRDefault="003F11CB" w:rsidP="007D0780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8913ED">
              <w:rPr>
                <w:rFonts w:ascii="Bookman Old Style" w:hAnsi="Bookman Old Style"/>
                <w:bCs/>
                <w:noProof/>
                <w:sz w:val="20"/>
                <w:szCs w:val="20"/>
              </w:rPr>
              <w:t xml:space="preserve">Грузоподъемность </w:t>
            </w:r>
          </w:p>
          <w:p w:rsidR="003F11CB" w:rsidRPr="008913ED" w:rsidRDefault="003F11CB" w:rsidP="007D0780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8913ED">
              <w:rPr>
                <w:rFonts w:ascii="Bookman Old Style" w:hAnsi="Bookman Old Style"/>
                <w:bCs/>
                <w:noProof/>
                <w:sz w:val="20"/>
                <w:szCs w:val="20"/>
              </w:rPr>
              <w:t>автомобиля</w:t>
            </w:r>
          </w:p>
        </w:tc>
        <w:tc>
          <w:tcPr>
            <w:tcW w:w="3960" w:type="dxa"/>
          </w:tcPr>
          <w:p w:rsidR="003F11CB" w:rsidRPr="008913ED" w:rsidRDefault="003F11CB" w:rsidP="007D0780">
            <w:pPr>
              <w:pStyle w:val="2"/>
              <w:rPr>
                <w:b/>
                <w:szCs w:val="20"/>
              </w:rPr>
            </w:pPr>
          </w:p>
          <w:p w:rsidR="003F11CB" w:rsidRPr="008913ED" w:rsidRDefault="003F11CB" w:rsidP="007D0780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8913ED">
              <w:rPr>
                <w:rFonts w:ascii="Bookman Old Style" w:hAnsi="Bookman Old Style"/>
                <w:sz w:val="20"/>
                <w:szCs w:val="20"/>
              </w:rPr>
              <w:t xml:space="preserve">Тариф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913ED">
                <w:rPr>
                  <w:rFonts w:ascii="Bookman Old Style" w:hAnsi="Bookman Old Style"/>
                  <w:sz w:val="20"/>
                  <w:szCs w:val="20"/>
                </w:rPr>
                <w:t>1 км</w:t>
              </w:r>
            </w:smartTag>
            <w:r w:rsidRPr="008913ED">
              <w:rPr>
                <w:rFonts w:ascii="Bookman Old Style" w:hAnsi="Bookman Old Style"/>
                <w:sz w:val="20"/>
                <w:szCs w:val="20"/>
              </w:rPr>
              <w:t xml:space="preserve"> пробега а/м, </w:t>
            </w:r>
            <w:proofErr w:type="spellStart"/>
            <w:r w:rsidRPr="008913ED">
              <w:rPr>
                <w:rFonts w:ascii="Bookman Old Style" w:hAnsi="Bookman Old Style"/>
                <w:sz w:val="20"/>
                <w:szCs w:val="20"/>
              </w:rPr>
              <w:t>руб</w:t>
            </w:r>
            <w:proofErr w:type="spellEnd"/>
          </w:p>
        </w:tc>
      </w:tr>
      <w:tr w:rsidR="003A4796" w:rsidRPr="008913ED" w:rsidTr="00867A41">
        <w:trPr>
          <w:trHeight w:val="20"/>
        </w:trPr>
        <w:tc>
          <w:tcPr>
            <w:tcW w:w="4860" w:type="dxa"/>
            <w:vAlign w:val="center"/>
          </w:tcPr>
          <w:p w:rsidR="003A4796" w:rsidRPr="00E46F34" w:rsidRDefault="003A4796" w:rsidP="000423C0">
            <w:pPr>
              <w:ind w:left="364" w:hanging="364"/>
              <w:rPr>
                <w:sz w:val="20"/>
                <w:szCs w:val="20"/>
              </w:rPr>
            </w:pP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E46F34">
              <w:rPr>
                <w:rFonts w:ascii="Bookman Old Style" w:hAnsi="Bookman Old Style"/>
                <w:bCs/>
                <w:sz w:val="20"/>
                <w:szCs w:val="20"/>
              </w:rPr>
              <w:t>0,5 т</w:t>
            </w: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E46F34">
                <w:rPr>
                  <w:rFonts w:ascii="Bookman Old Style" w:hAnsi="Bookman Old Style"/>
                  <w:sz w:val="20"/>
                  <w:szCs w:val="20"/>
                </w:rPr>
                <w:t>2 м</w:t>
              </w:r>
            </w:smartTag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 куб, до 1 пал. 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A4796" w:rsidRPr="00714657" w:rsidRDefault="003A4796" w:rsidP="00902BBF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43,4</w:t>
            </w:r>
          </w:p>
        </w:tc>
      </w:tr>
      <w:tr w:rsidR="003A4796" w:rsidRPr="008913ED" w:rsidTr="00867A41">
        <w:trPr>
          <w:trHeight w:val="20"/>
        </w:trPr>
        <w:tc>
          <w:tcPr>
            <w:tcW w:w="4860" w:type="dxa"/>
            <w:vAlign w:val="center"/>
          </w:tcPr>
          <w:p w:rsidR="003A4796" w:rsidRPr="00E46F34" w:rsidRDefault="003A4796" w:rsidP="000423C0">
            <w:pPr>
              <w:rPr>
                <w:sz w:val="20"/>
                <w:szCs w:val="20"/>
              </w:rPr>
            </w:pP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E46F34">
              <w:rPr>
                <w:rFonts w:ascii="Bookman Old Style" w:hAnsi="Bookman Old Style"/>
                <w:bCs/>
                <w:sz w:val="20"/>
                <w:szCs w:val="20"/>
              </w:rPr>
              <w:t>1 т</w:t>
            </w: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E46F34">
                <w:rPr>
                  <w:rFonts w:ascii="Bookman Old Style" w:hAnsi="Bookman Old Style"/>
                  <w:sz w:val="20"/>
                  <w:szCs w:val="20"/>
                </w:rPr>
                <w:t>6 м</w:t>
              </w:r>
            </w:smartTag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 куб, до 2 пал. 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A4796" w:rsidRPr="00714657" w:rsidRDefault="003A4796" w:rsidP="00902BBF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44,4</w:t>
            </w:r>
          </w:p>
        </w:tc>
      </w:tr>
      <w:tr w:rsidR="003A4796" w:rsidRPr="008913ED" w:rsidTr="00867A41">
        <w:trPr>
          <w:trHeight w:val="20"/>
        </w:trPr>
        <w:tc>
          <w:tcPr>
            <w:tcW w:w="4860" w:type="dxa"/>
            <w:vAlign w:val="center"/>
          </w:tcPr>
          <w:p w:rsidR="003A4796" w:rsidRPr="00E46F34" w:rsidRDefault="003A4796" w:rsidP="000423C0">
            <w:pPr>
              <w:rPr>
                <w:sz w:val="20"/>
                <w:szCs w:val="20"/>
              </w:rPr>
            </w:pP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E46F34">
              <w:rPr>
                <w:rFonts w:ascii="Bookman Old Style" w:hAnsi="Bookman Old Style"/>
                <w:bCs/>
                <w:sz w:val="20"/>
                <w:szCs w:val="20"/>
              </w:rPr>
              <w:t>1,5 т</w:t>
            </w: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46F34">
                <w:rPr>
                  <w:rFonts w:ascii="Bookman Old Style" w:hAnsi="Bookman Old Style"/>
                  <w:sz w:val="20"/>
                  <w:szCs w:val="20"/>
                </w:rPr>
                <w:t>10 м</w:t>
              </w:r>
            </w:smartTag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 куб, до 4 пал.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A4796" w:rsidRPr="00714657" w:rsidRDefault="003A4796" w:rsidP="00902BBF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46,6</w:t>
            </w:r>
          </w:p>
        </w:tc>
      </w:tr>
      <w:tr w:rsidR="003A4796" w:rsidRPr="008913ED" w:rsidTr="00867A41">
        <w:trPr>
          <w:trHeight w:val="20"/>
        </w:trPr>
        <w:tc>
          <w:tcPr>
            <w:tcW w:w="4860" w:type="dxa"/>
            <w:vAlign w:val="center"/>
          </w:tcPr>
          <w:p w:rsidR="003A4796" w:rsidRPr="00E46F34" w:rsidRDefault="003A4796" w:rsidP="000423C0">
            <w:pPr>
              <w:rPr>
                <w:sz w:val="20"/>
                <w:szCs w:val="20"/>
              </w:rPr>
            </w:pP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E46F34">
              <w:rPr>
                <w:rFonts w:ascii="Bookman Old Style" w:hAnsi="Bookman Old Style"/>
                <w:bCs/>
                <w:sz w:val="20"/>
                <w:szCs w:val="20"/>
              </w:rPr>
              <w:t>1,5 т-объем</w:t>
            </w: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13 м"/>
              </w:smartTagPr>
              <w:r w:rsidRPr="00E46F34">
                <w:rPr>
                  <w:rFonts w:ascii="Bookman Old Style" w:hAnsi="Bookman Old Style"/>
                  <w:sz w:val="20"/>
                  <w:szCs w:val="20"/>
                </w:rPr>
                <w:t>13 м</w:t>
              </w:r>
            </w:smartTag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 куб,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46F34">
              <w:rPr>
                <w:rFonts w:ascii="Bookman Old Style" w:hAnsi="Bookman Old Style"/>
                <w:sz w:val="20"/>
                <w:szCs w:val="20"/>
              </w:rPr>
              <w:t>до 6 пал. 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A4796" w:rsidRPr="00714657" w:rsidRDefault="003A4796" w:rsidP="00902BBF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48,7</w:t>
            </w:r>
          </w:p>
        </w:tc>
      </w:tr>
      <w:tr w:rsidR="003A4796" w:rsidRPr="008913ED" w:rsidTr="00867A41">
        <w:trPr>
          <w:trHeight w:val="20"/>
        </w:trPr>
        <w:tc>
          <w:tcPr>
            <w:tcW w:w="4860" w:type="dxa"/>
            <w:vAlign w:val="center"/>
          </w:tcPr>
          <w:p w:rsidR="003A4796" w:rsidRPr="00E46F34" w:rsidRDefault="003A4796" w:rsidP="000423C0">
            <w:pPr>
              <w:rPr>
                <w:sz w:val="20"/>
                <w:szCs w:val="20"/>
              </w:rPr>
            </w:pP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E46F34">
              <w:rPr>
                <w:rFonts w:ascii="Bookman Old Style" w:hAnsi="Bookman Old Style"/>
                <w:bCs/>
                <w:sz w:val="20"/>
                <w:szCs w:val="20"/>
              </w:rPr>
              <w:t>3,5 т</w:t>
            </w: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E46F34">
                <w:rPr>
                  <w:rFonts w:ascii="Bookman Old Style" w:hAnsi="Bookman Old Style"/>
                  <w:sz w:val="20"/>
                  <w:szCs w:val="20"/>
                </w:rPr>
                <w:t>16 м</w:t>
              </w:r>
            </w:smartTag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 куб., до 6 пал.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A4796" w:rsidRPr="00714657" w:rsidRDefault="003A4796" w:rsidP="00902BBF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59,2</w:t>
            </w:r>
          </w:p>
        </w:tc>
      </w:tr>
      <w:tr w:rsidR="003A4796" w:rsidRPr="008913ED" w:rsidTr="00867A41">
        <w:trPr>
          <w:trHeight w:val="20"/>
        </w:trPr>
        <w:tc>
          <w:tcPr>
            <w:tcW w:w="4860" w:type="dxa"/>
            <w:vAlign w:val="center"/>
          </w:tcPr>
          <w:p w:rsidR="003A4796" w:rsidRPr="00E46F34" w:rsidRDefault="003A4796" w:rsidP="000423C0">
            <w:pPr>
              <w:rPr>
                <w:sz w:val="20"/>
                <w:szCs w:val="20"/>
              </w:rPr>
            </w:pP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E46F34">
              <w:rPr>
                <w:rFonts w:ascii="Bookman Old Style" w:hAnsi="Bookman Old Style"/>
                <w:bCs/>
                <w:sz w:val="20"/>
                <w:szCs w:val="20"/>
              </w:rPr>
              <w:t>5 т</w:t>
            </w: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E46F34">
                <w:rPr>
                  <w:rFonts w:ascii="Bookman Old Style" w:hAnsi="Bookman Old Style"/>
                  <w:sz w:val="20"/>
                  <w:szCs w:val="20"/>
                </w:rPr>
                <w:t>18 м</w:t>
              </w:r>
            </w:smartTag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 куб., до 8 пал. 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A4796" w:rsidRPr="00714657" w:rsidRDefault="003A4796" w:rsidP="00902BBF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65,6</w:t>
            </w:r>
          </w:p>
        </w:tc>
      </w:tr>
      <w:tr w:rsidR="003A4796" w:rsidRPr="008913ED" w:rsidTr="00867A41">
        <w:trPr>
          <w:trHeight w:val="20"/>
        </w:trPr>
        <w:tc>
          <w:tcPr>
            <w:tcW w:w="4860" w:type="dxa"/>
            <w:vAlign w:val="center"/>
          </w:tcPr>
          <w:p w:rsidR="003A4796" w:rsidRPr="00E46F34" w:rsidRDefault="003A4796" w:rsidP="000423C0">
            <w:pPr>
              <w:rPr>
                <w:rFonts w:ascii="Bookman Old Style" w:hAnsi="Bookman Old Style"/>
                <w:sz w:val="20"/>
                <w:szCs w:val="20"/>
              </w:rPr>
            </w:pP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E46F34">
              <w:rPr>
                <w:rFonts w:ascii="Bookman Old Style" w:hAnsi="Bookman Old Style"/>
                <w:bCs/>
                <w:sz w:val="20"/>
                <w:szCs w:val="20"/>
              </w:rPr>
              <w:t>5 т</w:t>
            </w:r>
            <w:r w:rsidRPr="00E46F34">
              <w:rPr>
                <w:rFonts w:ascii="Bookman Old Style" w:hAnsi="Bookman Old Style"/>
                <w:sz w:val="20"/>
                <w:szCs w:val="20"/>
              </w:rPr>
              <w:t>, до 25 м куб., до 10 пал.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A4796" w:rsidRPr="00714657" w:rsidRDefault="003A4796" w:rsidP="00902BBF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68,8</w:t>
            </w:r>
          </w:p>
        </w:tc>
      </w:tr>
      <w:tr w:rsidR="003A4796" w:rsidRPr="008913ED" w:rsidTr="00867A41">
        <w:trPr>
          <w:trHeight w:val="20"/>
        </w:trPr>
        <w:tc>
          <w:tcPr>
            <w:tcW w:w="4860" w:type="dxa"/>
            <w:vAlign w:val="center"/>
          </w:tcPr>
          <w:p w:rsidR="003A4796" w:rsidRPr="00E46F34" w:rsidRDefault="003A4796" w:rsidP="000423C0">
            <w:pPr>
              <w:rPr>
                <w:sz w:val="20"/>
                <w:szCs w:val="20"/>
              </w:rPr>
            </w:pP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E46F34">
              <w:rPr>
                <w:rFonts w:ascii="Bookman Old Style" w:hAnsi="Bookman Old Style"/>
                <w:bCs/>
                <w:sz w:val="20"/>
                <w:szCs w:val="20"/>
              </w:rPr>
              <w:t>10 т</w:t>
            </w: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46F34">
                <w:rPr>
                  <w:rFonts w:ascii="Bookman Old Style" w:hAnsi="Bookman Old Style"/>
                  <w:sz w:val="20"/>
                  <w:szCs w:val="20"/>
                </w:rPr>
                <w:t>30 м</w:t>
              </w:r>
            </w:smartTag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 куб, до 12 пал. 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A4796" w:rsidRPr="00714657" w:rsidRDefault="003A4796" w:rsidP="00902BBF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77,2</w:t>
            </w:r>
          </w:p>
        </w:tc>
      </w:tr>
      <w:tr w:rsidR="003A4796" w:rsidRPr="008913ED" w:rsidTr="00867A41">
        <w:trPr>
          <w:trHeight w:val="20"/>
        </w:trPr>
        <w:tc>
          <w:tcPr>
            <w:tcW w:w="4860" w:type="dxa"/>
            <w:vAlign w:val="center"/>
          </w:tcPr>
          <w:p w:rsidR="003A4796" w:rsidRPr="00E46F34" w:rsidRDefault="003A4796" w:rsidP="000423C0">
            <w:pPr>
              <w:rPr>
                <w:sz w:val="20"/>
                <w:szCs w:val="20"/>
              </w:rPr>
            </w:pP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E46F34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2</w:t>
            </w:r>
            <w:r w:rsidRPr="00E46F34">
              <w:rPr>
                <w:rFonts w:ascii="Bookman Old Style" w:hAnsi="Bookman Old Style"/>
                <w:bCs/>
                <w:sz w:val="20"/>
                <w:szCs w:val="20"/>
              </w:rPr>
              <w:t xml:space="preserve"> т</w:t>
            </w:r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E46F34">
                <w:rPr>
                  <w:rFonts w:ascii="Bookman Old Style" w:hAnsi="Bookman Old Style"/>
                  <w:sz w:val="20"/>
                  <w:szCs w:val="20"/>
                </w:rPr>
                <w:t>40 м</w:t>
              </w:r>
            </w:smartTag>
            <w:r w:rsidRPr="00E46F34">
              <w:rPr>
                <w:rFonts w:ascii="Bookman Old Style" w:hAnsi="Bookman Old Style"/>
                <w:sz w:val="20"/>
                <w:szCs w:val="20"/>
              </w:rPr>
              <w:t xml:space="preserve"> куб, до 18 пал. 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A4796" w:rsidRPr="00714657" w:rsidRDefault="003A4796" w:rsidP="00902BBF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noProof/>
                <w:sz w:val="20"/>
                <w:szCs w:val="20"/>
              </w:rPr>
              <w:t>79,3</w:t>
            </w:r>
          </w:p>
        </w:tc>
      </w:tr>
    </w:tbl>
    <w:p w:rsidR="003F11CB" w:rsidRPr="00815116" w:rsidRDefault="003F11CB" w:rsidP="003F11CB">
      <w:pPr>
        <w:pStyle w:val="2"/>
        <w:rPr>
          <w:szCs w:val="20"/>
        </w:rPr>
      </w:pPr>
      <w:r w:rsidRPr="00815116">
        <w:rPr>
          <w:szCs w:val="20"/>
        </w:rPr>
        <w:t xml:space="preserve">                                                                                                                                       </w:t>
      </w:r>
    </w:p>
    <w:p w:rsidR="003F11CB" w:rsidRPr="0069586A" w:rsidRDefault="003F11CB" w:rsidP="003F11CB">
      <w:pPr>
        <w:pStyle w:val="2"/>
        <w:tabs>
          <w:tab w:val="left" w:pos="360"/>
        </w:tabs>
        <w:rPr>
          <w:sz w:val="20"/>
          <w:szCs w:val="20"/>
        </w:rPr>
      </w:pPr>
      <w:r w:rsidRPr="0069586A">
        <w:rPr>
          <w:sz w:val="20"/>
          <w:szCs w:val="20"/>
        </w:rPr>
        <w:t>2.</w:t>
      </w:r>
      <w:r w:rsidRPr="0069586A">
        <w:rPr>
          <w:sz w:val="20"/>
          <w:szCs w:val="20"/>
        </w:rPr>
        <w:tab/>
        <w:t>Полученный тариф рассчитан для одной точки погрузки/разгрузки.</w:t>
      </w:r>
    </w:p>
    <w:p w:rsidR="003F11CB" w:rsidRPr="0069586A" w:rsidRDefault="003F11CB" w:rsidP="003F11CB">
      <w:pPr>
        <w:pStyle w:val="2"/>
        <w:tabs>
          <w:tab w:val="left" w:pos="360"/>
        </w:tabs>
        <w:rPr>
          <w:sz w:val="20"/>
          <w:szCs w:val="20"/>
        </w:rPr>
      </w:pPr>
      <w:r w:rsidRPr="0069586A">
        <w:rPr>
          <w:sz w:val="20"/>
          <w:szCs w:val="20"/>
        </w:rPr>
        <w:t>3.</w:t>
      </w:r>
      <w:r w:rsidRPr="0069586A">
        <w:rPr>
          <w:sz w:val="20"/>
          <w:szCs w:val="20"/>
        </w:rPr>
        <w:tab/>
        <w:t>Дополнительная точка погрузки/разгрузки добавляет к ТАРИФУ стоимость 1 часа работы</w:t>
      </w:r>
    </w:p>
    <w:p w:rsidR="003F11CB" w:rsidRDefault="003F11CB" w:rsidP="003F11CB">
      <w:pPr>
        <w:pStyle w:val="2"/>
        <w:tabs>
          <w:tab w:val="left" w:pos="360"/>
        </w:tabs>
        <w:rPr>
          <w:sz w:val="20"/>
          <w:szCs w:val="20"/>
        </w:rPr>
      </w:pPr>
      <w:r w:rsidRPr="0069586A">
        <w:rPr>
          <w:sz w:val="20"/>
          <w:szCs w:val="20"/>
        </w:rPr>
        <w:tab/>
      </w:r>
      <w:proofErr w:type="gramStart"/>
      <w:r w:rsidRPr="0069586A">
        <w:rPr>
          <w:sz w:val="20"/>
          <w:szCs w:val="20"/>
        </w:rPr>
        <w:t>соответствующего</w:t>
      </w:r>
      <w:proofErr w:type="gramEnd"/>
      <w:r w:rsidRPr="0069586A">
        <w:rPr>
          <w:sz w:val="20"/>
          <w:szCs w:val="20"/>
        </w:rPr>
        <w:t xml:space="preserve"> а/м.</w:t>
      </w:r>
      <w:r w:rsidRPr="0069586A">
        <w:rPr>
          <w:sz w:val="20"/>
          <w:szCs w:val="20"/>
        </w:rPr>
        <w:tab/>
      </w:r>
    </w:p>
    <w:p w:rsidR="003A4796" w:rsidRPr="0069586A" w:rsidRDefault="003A4796" w:rsidP="003A4796">
      <w:pPr>
        <w:pStyle w:val="2"/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4.  Тарифы включают НДС 5%.</w:t>
      </w:r>
    </w:p>
    <w:p w:rsidR="003F11CB" w:rsidRDefault="003F11CB" w:rsidP="003F11CB">
      <w:pPr>
        <w:pStyle w:val="1"/>
        <w:rPr>
          <w:rFonts w:ascii="Bookman Old Style" w:hAnsi="Bookman Old Style"/>
          <w:lang w:val="en-US"/>
        </w:rPr>
      </w:pPr>
    </w:p>
    <w:p w:rsidR="005C5848" w:rsidRPr="005C5848" w:rsidRDefault="005C5848" w:rsidP="003F11CB">
      <w:pPr>
        <w:pStyle w:val="1"/>
        <w:rPr>
          <w:rFonts w:ascii="Bookman Old Style" w:hAnsi="Bookman Old Style"/>
          <w:lang w:val="en-US"/>
        </w:rPr>
      </w:pPr>
    </w:p>
    <w:p w:rsidR="003F11CB" w:rsidRPr="00B67F6D" w:rsidRDefault="003F11CB" w:rsidP="003F11CB">
      <w:pPr>
        <w:pStyle w:val="1"/>
        <w:ind w:firstLine="0"/>
        <w:jc w:val="center"/>
        <w:rPr>
          <w:rFonts w:ascii="Bookman Old Style" w:hAnsi="Bookman Old Style"/>
        </w:rPr>
      </w:pPr>
      <w:r w:rsidRPr="00B67F6D">
        <w:rPr>
          <w:rFonts w:ascii="Bookman Old Style" w:hAnsi="Bookman Old Style"/>
        </w:rPr>
        <w:t>ПОДПИСИ СТОРОН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36"/>
        <w:gridCol w:w="4727"/>
      </w:tblGrid>
      <w:tr w:rsidR="003F11CB" w:rsidRPr="00B67F6D" w:rsidTr="00D46AA5">
        <w:trPr>
          <w:trHeight w:val="421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  <w:r w:rsidRPr="00B67F6D">
              <w:rPr>
                <w:rFonts w:ascii="Bookman Old Style" w:hAnsi="Bookman Old Style"/>
                <w:caps/>
              </w:rPr>
              <w:t>ИСПОЛНИТЕЛЬ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  <w:r w:rsidRPr="00B67F6D">
              <w:rPr>
                <w:rFonts w:ascii="Bookman Old Style" w:hAnsi="Bookman Old Style"/>
                <w:caps/>
              </w:rPr>
              <w:t>Заказчик</w:t>
            </w:r>
          </w:p>
        </w:tc>
      </w:tr>
      <w:tr w:rsidR="003F11CB" w:rsidRPr="00B67F6D" w:rsidTr="00D46AA5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608" w:type="dxa"/>
            <w:tcBorders>
              <w:top w:val="nil"/>
            </w:tcBorders>
            <w:vAlign w:val="bottom"/>
          </w:tcPr>
          <w:p w:rsidR="003F11CB" w:rsidRPr="00B67F6D" w:rsidRDefault="003F11CB" w:rsidP="00873FAA">
            <w:pPr>
              <w:jc w:val="center"/>
              <w:rPr>
                <w:rFonts w:ascii="Bookman Old Style" w:hAnsi="Bookman Old Style"/>
                <w:bCs/>
                <w:caps/>
                <w:sz w:val="20"/>
                <w:szCs w:val="20"/>
              </w:rPr>
            </w:pPr>
            <w:r w:rsidRPr="00B67F6D">
              <w:rPr>
                <w:rFonts w:ascii="Bookman Old Style" w:hAnsi="Bookman Old Style"/>
                <w:sz w:val="20"/>
                <w:szCs w:val="20"/>
              </w:rPr>
              <w:t>ООО «</w:t>
            </w:r>
            <w:r w:rsidR="00873FAA">
              <w:rPr>
                <w:rFonts w:ascii="Bookman Old Style" w:hAnsi="Bookman Old Style"/>
                <w:sz w:val="20"/>
                <w:szCs w:val="20"/>
              </w:rPr>
              <w:t>ТЕНДЕР-СПБ</w:t>
            </w:r>
            <w:r w:rsidRPr="00B67F6D">
              <w:rPr>
                <w:rFonts w:ascii="Bookman Old Style" w:hAnsi="Bookman Old Style"/>
                <w:sz w:val="20"/>
                <w:szCs w:val="20"/>
              </w:rPr>
              <w:t>»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tcBorders>
              <w:top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D46AA5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4608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D46AA5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D46AA5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Merge w:val="restart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D46AA5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Merge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D46AA5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D46AA5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4608" w:type="dxa"/>
            <w:vAlign w:val="center"/>
          </w:tcPr>
          <w:p w:rsidR="003F11CB" w:rsidRPr="005B41CA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</w:tbl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jc w:val="center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_____________________/</w:t>
      </w:r>
      <w:r w:rsidR="000E5B70">
        <w:rPr>
          <w:rFonts w:ascii="Bookman Old Style" w:hAnsi="Bookman Old Style"/>
          <w:sz w:val="20"/>
          <w:szCs w:val="20"/>
        </w:rPr>
        <w:t>___________________</w:t>
      </w:r>
      <w:r w:rsidRPr="00B67F6D">
        <w:rPr>
          <w:rFonts w:ascii="Bookman Old Style" w:hAnsi="Bookman Old Style"/>
          <w:sz w:val="20"/>
          <w:szCs w:val="20"/>
        </w:rPr>
        <w:t>/              __________________ /___________________/</w:t>
      </w: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М</w:t>
      </w:r>
      <w:r w:rsidRPr="00B67F6D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П</w:t>
      </w:r>
      <w:r w:rsidRPr="00B67F6D">
        <w:rPr>
          <w:rFonts w:ascii="Bookman Old Style" w:hAnsi="Bookman Old Style"/>
          <w:sz w:val="20"/>
          <w:szCs w:val="20"/>
        </w:rPr>
        <w:t xml:space="preserve">.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            М</w:t>
      </w:r>
      <w:r w:rsidRPr="00B67F6D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П</w:t>
      </w:r>
      <w:r w:rsidRPr="00B67F6D">
        <w:rPr>
          <w:rFonts w:ascii="Bookman Old Style" w:hAnsi="Bookman Old Style"/>
          <w:sz w:val="20"/>
          <w:szCs w:val="20"/>
        </w:rPr>
        <w:t>.</w:t>
      </w:r>
    </w:p>
    <w:p w:rsidR="003F11CB" w:rsidRPr="00B67F6D" w:rsidRDefault="003F11CB" w:rsidP="003F11CB">
      <w:pPr>
        <w:pStyle w:val="1"/>
        <w:ind w:firstLine="0"/>
        <w:jc w:val="center"/>
        <w:rPr>
          <w:rFonts w:ascii="Bookman Old Style" w:hAnsi="Bookman Old Style"/>
          <w:b/>
          <w:bCs/>
        </w:rPr>
      </w:pPr>
    </w:p>
    <w:p w:rsidR="003F11CB" w:rsidRPr="00B67F6D" w:rsidRDefault="003F11CB" w:rsidP="003F11CB">
      <w:pPr>
        <w:pStyle w:val="1"/>
        <w:ind w:firstLine="0"/>
        <w:jc w:val="center"/>
        <w:rPr>
          <w:rFonts w:ascii="Bookman Old Style" w:hAnsi="Bookman Old Style"/>
          <w:b/>
          <w:bCs/>
        </w:rPr>
      </w:pPr>
    </w:p>
    <w:p w:rsidR="003F11CB" w:rsidRPr="00B67F6D" w:rsidRDefault="003F11CB" w:rsidP="003F11CB">
      <w:pPr>
        <w:pStyle w:val="1"/>
        <w:ind w:firstLine="0"/>
        <w:jc w:val="center"/>
        <w:rPr>
          <w:rFonts w:ascii="Bookman Old Style" w:hAnsi="Bookman Old Style"/>
          <w:b/>
          <w:bCs/>
        </w:rPr>
      </w:pPr>
    </w:p>
    <w:p w:rsidR="003F11CB" w:rsidRPr="00B67F6D" w:rsidRDefault="003F11CB" w:rsidP="003F11CB">
      <w:pPr>
        <w:pStyle w:val="1"/>
        <w:ind w:firstLine="0"/>
        <w:jc w:val="center"/>
        <w:rPr>
          <w:rFonts w:ascii="Bookman Old Style" w:hAnsi="Bookman Old Style"/>
          <w:b/>
          <w:bCs/>
        </w:rPr>
      </w:pPr>
    </w:p>
    <w:p w:rsidR="003F11CB" w:rsidRPr="00B67F6D" w:rsidRDefault="003F11CB" w:rsidP="003F11CB">
      <w:pPr>
        <w:pStyle w:val="1"/>
        <w:ind w:firstLine="0"/>
        <w:jc w:val="center"/>
        <w:rPr>
          <w:rFonts w:ascii="Bookman Old Style" w:hAnsi="Bookman Old Style"/>
          <w:b/>
          <w:bCs/>
        </w:rPr>
      </w:pPr>
    </w:p>
    <w:p w:rsidR="003F11CB" w:rsidRPr="00B67F6D" w:rsidRDefault="003F11CB" w:rsidP="003F11CB">
      <w:pPr>
        <w:pStyle w:val="1"/>
        <w:ind w:firstLine="0"/>
        <w:jc w:val="center"/>
        <w:rPr>
          <w:rFonts w:ascii="Bookman Old Style" w:hAnsi="Bookman Old Style"/>
          <w:b/>
          <w:bCs/>
        </w:rPr>
      </w:pPr>
      <w:r w:rsidRPr="00B67F6D">
        <w:rPr>
          <w:rFonts w:ascii="Bookman Old Style" w:hAnsi="Bookman Old Style"/>
          <w:b/>
          <w:bCs/>
        </w:rPr>
        <w:lastRenderedPageBreak/>
        <w:t>ПРИЛОЖЕНИЕ № 3</w:t>
      </w:r>
    </w:p>
    <w:p w:rsidR="003F11CB" w:rsidRPr="00B67F6D" w:rsidRDefault="003F11CB" w:rsidP="003F11CB">
      <w:pPr>
        <w:pStyle w:val="1"/>
        <w:ind w:firstLine="0"/>
        <w:jc w:val="center"/>
        <w:rPr>
          <w:rFonts w:ascii="Bookman Old Style" w:hAnsi="Bookman Old Style"/>
          <w:b/>
          <w:bCs/>
        </w:rPr>
      </w:pP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г. </w:t>
      </w:r>
      <w:r>
        <w:rPr>
          <w:rFonts w:ascii="Bookman Old Style" w:hAnsi="Bookman Old Style"/>
          <w:sz w:val="20"/>
          <w:szCs w:val="20"/>
        </w:rPr>
        <w:t>Санкт-Петербург</w:t>
      </w:r>
      <w:r w:rsidRPr="00B67F6D">
        <w:rPr>
          <w:rFonts w:ascii="Bookman Old Style" w:hAnsi="Bookman Old Style"/>
          <w:sz w:val="20"/>
          <w:szCs w:val="20"/>
        </w:rPr>
        <w:t xml:space="preserve"> </w:t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«___»_________20</w:t>
      </w:r>
      <w:r w:rsidR="009F518B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 xml:space="preserve">__ </w:t>
      </w:r>
      <w:r w:rsidRPr="00B67F6D">
        <w:rPr>
          <w:rFonts w:ascii="Bookman Old Style" w:hAnsi="Bookman Old Style"/>
          <w:sz w:val="20"/>
          <w:szCs w:val="20"/>
        </w:rPr>
        <w:t>г.</w:t>
      </w: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pStyle w:val="1"/>
        <w:ind w:firstLine="0"/>
        <w:rPr>
          <w:rFonts w:ascii="Bookman Old Style" w:hAnsi="Bookman Old Style"/>
        </w:rPr>
      </w:pPr>
    </w:p>
    <w:p w:rsidR="003F11CB" w:rsidRPr="00B67F6D" w:rsidRDefault="003F11CB" w:rsidP="003F11CB">
      <w:pPr>
        <w:jc w:val="both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</w:r>
      <w:r w:rsidRPr="00B67F6D">
        <w:rPr>
          <w:rFonts w:ascii="Bookman Old Style" w:hAnsi="Bookman Old Style"/>
          <w:sz w:val="20"/>
          <w:szCs w:val="20"/>
        </w:rPr>
        <w:t xml:space="preserve">Данное Приложение является неотъемлемой частью Договора № </w:t>
      </w:r>
      <w:r>
        <w:rPr>
          <w:rFonts w:ascii="Bookman Old Style" w:hAnsi="Bookman Old Style"/>
          <w:sz w:val="20"/>
          <w:szCs w:val="20"/>
        </w:rPr>
        <w:t>___</w:t>
      </w:r>
      <w:r w:rsidRPr="00B67F6D">
        <w:rPr>
          <w:rFonts w:ascii="Bookman Old Style" w:hAnsi="Bookman Old Style"/>
          <w:sz w:val="20"/>
          <w:szCs w:val="20"/>
        </w:rPr>
        <w:t xml:space="preserve"> от </w:t>
      </w:r>
      <w:r>
        <w:rPr>
          <w:rFonts w:ascii="Bookman Old Style" w:hAnsi="Bookman Old Style"/>
          <w:sz w:val="20"/>
          <w:szCs w:val="20"/>
        </w:rPr>
        <w:t>«___»_________20</w:t>
      </w:r>
      <w:r w:rsidR="009F518B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 xml:space="preserve">__ </w:t>
      </w:r>
      <w:r w:rsidRPr="00B67F6D">
        <w:rPr>
          <w:rFonts w:ascii="Bookman Old Style" w:hAnsi="Bookman Old Style"/>
          <w:sz w:val="20"/>
          <w:szCs w:val="20"/>
        </w:rPr>
        <w:t>г.</w:t>
      </w: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и вступает в силу с момента его подписания, и не подлежит изменению в одностороннем порядке одной из сторон.</w:t>
      </w:r>
    </w:p>
    <w:p w:rsidR="003F11CB" w:rsidRPr="00B67F6D" w:rsidRDefault="003F11CB" w:rsidP="003F11CB">
      <w:pPr>
        <w:pStyle w:val="1"/>
        <w:rPr>
          <w:rFonts w:ascii="Bookman Old Style" w:hAnsi="Bookman Old Style"/>
        </w:rPr>
      </w:pPr>
      <w:r w:rsidRPr="00B67F6D">
        <w:rPr>
          <w:rFonts w:ascii="Bookman Old Style" w:hAnsi="Bookman Old Style"/>
        </w:rPr>
        <w:t>Об изменениях тарифов Исполнитель должен известить Заказчика письменно не менее чем за 5 (пять) рабочих дней.</w:t>
      </w:r>
    </w:p>
    <w:p w:rsidR="003F11CB" w:rsidRPr="0069586A" w:rsidRDefault="003F11CB" w:rsidP="003F11CB">
      <w:pPr>
        <w:pStyle w:val="2"/>
        <w:jc w:val="center"/>
        <w:rPr>
          <w:sz w:val="20"/>
          <w:szCs w:val="20"/>
        </w:rPr>
      </w:pPr>
      <w:r w:rsidRPr="0069586A">
        <w:rPr>
          <w:sz w:val="20"/>
          <w:szCs w:val="20"/>
        </w:rPr>
        <w:t>ТАРИФЫ НА ДОПОЛНИТЕЛЬНЫЕ УСЛУГИ</w:t>
      </w:r>
    </w:p>
    <w:p w:rsidR="003F11CB" w:rsidRPr="0069586A" w:rsidRDefault="003F11CB" w:rsidP="003F11CB">
      <w:pPr>
        <w:pStyle w:val="2"/>
        <w:tabs>
          <w:tab w:val="left" w:pos="360"/>
        </w:tabs>
        <w:rPr>
          <w:sz w:val="20"/>
          <w:szCs w:val="20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2551"/>
        <w:gridCol w:w="1985"/>
        <w:gridCol w:w="1701"/>
      </w:tblGrid>
      <w:tr w:rsidR="003F11CB" w:rsidRPr="0069586A" w:rsidTr="007D0780">
        <w:tc>
          <w:tcPr>
            <w:tcW w:w="3468" w:type="dxa"/>
            <w:vAlign w:val="center"/>
          </w:tcPr>
          <w:p w:rsidR="003F11CB" w:rsidRPr="0069586A" w:rsidRDefault="003F11CB" w:rsidP="007D0780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bCs/>
                <w:noProof/>
                <w:sz w:val="20"/>
                <w:szCs w:val="20"/>
              </w:rPr>
              <w:t xml:space="preserve">Грузоподъемность </w:t>
            </w:r>
          </w:p>
          <w:p w:rsidR="003F11CB" w:rsidRPr="0069586A" w:rsidRDefault="003F11CB" w:rsidP="007D0780">
            <w:pPr>
              <w:jc w:val="center"/>
              <w:rPr>
                <w:rFonts w:ascii="Bookman Old Style" w:hAnsi="Bookman Old Style"/>
                <w:bCs/>
                <w:noProof/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bCs/>
                <w:noProof/>
                <w:sz w:val="20"/>
                <w:szCs w:val="20"/>
              </w:rPr>
              <w:t>автомобиля</w:t>
            </w:r>
          </w:p>
        </w:tc>
        <w:tc>
          <w:tcPr>
            <w:tcW w:w="2551" w:type="dxa"/>
          </w:tcPr>
          <w:p w:rsidR="003F11CB" w:rsidRPr="0069586A" w:rsidRDefault="003F11CB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69586A">
              <w:rPr>
                <w:rFonts w:ascii="Bookman Old Style" w:hAnsi="Bookman Old Style"/>
                <w:sz w:val="20"/>
                <w:szCs w:val="20"/>
              </w:rPr>
              <w:t>Погрузо</w:t>
            </w:r>
            <w:proofErr w:type="spellEnd"/>
            <w:r w:rsidRPr="0069586A">
              <w:rPr>
                <w:rFonts w:ascii="Bookman Old Style" w:hAnsi="Bookman Old Style"/>
                <w:sz w:val="20"/>
                <w:szCs w:val="20"/>
              </w:rPr>
              <w:t>/разгрузочные работы (ПРР),</w:t>
            </w:r>
          </w:p>
          <w:p w:rsidR="003F11CB" w:rsidRPr="0069586A" w:rsidRDefault="003F11CB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69586A">
              <w:rPr>
                <w:rFonts w:ascii="Bookman Old Style" w:hAnsi="Bookman Old Style"/>
                <w:sz w:val="20"/>
                <w:szCs w:val="20"/>
              </w:rPr>
              <w:t>руб</w:t>
            </w:r>
            <w:proofErr w:type="spellEnd"/>
            <w:r w:rsidRPr="0069586A">
              <w:rPr>
                <w:rFonts w:ascii="Bookman Old Style" w:hAnsi="Bookman Old Style"/>
                <w:sz w:val="20"/>
                <w:szCs w:val="20"/>
              </w:rPr>
              <w:t>/1 погрузка</w:t>
            </w:r>
          </w:p>
        </w:tc>
        <w:tc>
          <w:tcPr>
            <w:tcW w:w="1985" w:type="dxa"/>
          </w:tcPr>
          <w:p w:rsidR="003F11CB" w:rsidRPr="0069586A" w:rsidRDefault="003F11CB" w:rsidP="007D0780">
            <w:pPr>
              <w:pStyle w:val="2"/>
              <w:jc w:val="center"/>
              <w:rPr>
                <w:sz w:val="20"/>
                <w:szCs w:val="20"/>
              </w:rPr>
            </w:pPr>
            <w:r w:rsidRPr="0069586A">
              <w:rPr>
                <w:sz w:val="20"/>
                <w:szCs w:val="20"/>
              </w:rPr>
              <w:t xml:space="preserve">Отправка груза через ТК*(ТС**), </w:t>
            </w:r>
            <w:proofErr w:type="spellStart"/>
            <w:r w:rsidRPr="0069586A">
              <w:rPr>
                <w:sz w:val="20"/>
                <w:szCs w:val="20"/>
              </w:rPr>
              <w:t>руб</w:t>
            </w:r>
            <w:proofErr w:type="spellEnd"/>
            <w:r w:rsidRPr="0069586A">
              <w:rPr>
                <w:sz w:val="20"/>
                <w:szCs w:val="20"/>
              </w:rPr>
              <w:t>/1 ТК(ТС)</w:t>
            </w:r>
          </w:p>
        </w:tc>
        <w:tc>
          <w:tcPr>
            <w:tcW w:w="1701" w:type="dxa"/>
          </w:tcPr>
          <w:p w:rsidR="003F11CB" w:rsidRPr="0069586A" w:rsidRDefault="003F11CB" w:rsidP="007D078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Доплата за ПЕРГРУЗ</w:t>
            </w:r>
            <w:r w:rsidRPr="0069586A">
              <w:rPr>
                <w:sz w:val="20"/>
                <w:szCs w:val="20"/>
              </w:rPr>
              <w:t>,</w:t>
            </w:r>
          </w:p>
          <w:p w:rsidR="003F11CB" w:rsidRPr="0069586A" w:rsidRDefault="003F11CB" w:rsidP="007D0780">
            <w:pPr>
              <w:pStyle w:val="2"/>
              <w:jc w:val="center"/>
              <w:rPr>
                <w:sz w:val="20"/>
                <w:szCs w:val="20"/>
              </w:rPr>
            </w:pPr>
            <w:proofErr w:type="spellStart"/>
            <w:r w:rsidRPr="0069586A">
              <w:rPr>
                <w:sz w:val="20"/>
                <w:szCs w:val="20"/>
              </w:rPr>
              <w:t>руб</w:t>
            </w:r>
            <w:proofErr w:type="spellEnd"/>
            <w:r w:rsidRPr="0069586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 кг</w:t>
            </w:r>
          </w:p>
        </w:tc>
      </w:tr>
      <w:tr w:rsidR="005C5848" w:rsidRPr="0069586A" w:rsidTr="007D0780">
        <w:trPr>
          <w:trHeight w:val="20"/>
        </w:trPr>
        <w:tc>
          <w:tcPr>
            <w:tcW w:w="3468" w:type="dxa"/>
            <w:vAlign w:val="center"/>
          </w:tcPr>
          <w:p w:rsidR="005C5848" w:rsidRPr="0069586A" w:rsidRDefault="005C5848" w:rsidP="007D0780">
            <w:pPr>
              <w:ind w:left="364" w:hanging="364"/>
              <w:rPr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69586A">
              <w:rPr>
                <w:rFonts w:ascii="Bookman Old Style" w:hAnsi="Bookman Old Style"/>
                <w:bCs/>
                <w:sz w:val="20"/>
                <w:szCs w:val="20"/>
              </w:rPr>
              <w:t>0,5 т</w:t>
            </w: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9586A">
                <w:rPr>
                  <w:rFonts w:ascii="Bookman Old Style" w:hAnsi="Bookman Old Style"/>
                  <w:sz w:val="20"/>
                  <w:szCs w:val="20"/>
                </w:rPr>
                <w:t>2 м</w:t>
              </w:r>
            </w:smartTag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 куб, до 1 пал. </w:t>
            </w:r>
          </w:p>
        </w:tc>
        <w:tc>
          <w:tcPr>
            <w:tcW w:w="255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930</w:t>
            </w:r>
          </w:p>
        </w:tc>
        <w:tc>
          <w:tcPr>
            <w:tcW w:w="1985" w:type="dxa"/>
            <w:vAlign w:val="center"/>
          </w:tcPr>
          <w:p w:rsidR="005C5848" w:rsidRPr="00714657" w:rsidRDefault="00714657" w:rsidP="003A479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  <w:r w:rsidR="003A4796">
              <w:rPr>
                <w:rFonts w:ascii="Bookman Old Style" w:hAnsi="Bookman Old Style"/>
                <w:sz w:val="20"/>
                <w:szCs w:val="20"/>
              </w:rPr>
              <w:t>7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5C5848" w:rsidRPr="00714657" w:rsidRDefault="00714657" w:rsidP="003A4796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 w:rsidR="003A4796">
              <w:rPr>
                <w:rFonts w:ascii="Bookman Old Style" w:hAnsi="Bookman Old Style"/>
                <w:sz w:val="20"/>
                <w:szCs w:val="20"/>
              </w:rPr>
              <w:t>48</w:t>
            </w:r>
          </w:p>
        </w:tc>
      </w:tr>
      <w:tr w:rsidR="005C5848" w:rsidRPr="0069586A" w:rsidTr="007D0780">
        <w:trPr>
          <w:trHeight w:val="20"/>
        </w:trPr>
        <w:tc>
          <w:tcPr>
            <w:tcW w:w="3468" w:type="dxa"/>
            <w:vAlign w:val="center"/>
          </w:tcPr>
          <w:p w:rsidR="005C5848" w:rsidRPr="0069586A" w:rsidRDefault="005C5848" w:rsidP="007D0780">
            <w:pPr>
              <w:rPr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69586A">
              <w:rPr>
                <w:rFonts w:ascii="Bookman Old Style" w:hAnsi="Bookman Old Style"/>
                <w:bCs/>
                <w:sz w:val="20"/>
                <w:szCs w:val="20"/>
              </w:rPr>
              <w:t>1 т</w:t>
            </w: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9586A">
                <w:rPr>
                  <w:rFonts w:ascii="Bookman Old Style" w:hAnsi="Bookman Old Style"/>
                  <w:sz w:val="20"/>
                  <w:szCs w:val="20"/>
                </w:rPr>
                <w:t>6 м</w:t>
              </w:r>
            </w:smartTag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 куб, до 2 пал. </w:t>
            </w:r>
          </w:p>
        </w:tc>
        <w:tc>
          <w:tcPr>
            <w:tcW w:w="255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1374</w:t>
            </w:r>
          </w:p>
        </w:tc>
        <w:tc>
          <w:tcPr>
            <w:tcW w:w="1985" w:type="dxa"/>
            <w:vAlign w:val="center"/>
          </w:tcPr>
          <w:p w:rsidR="005C5848" w:rsidRPr="00714657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714657">
              <w:rPr>
                <w:rFonts w:ascii="Bookman Old Style" w:hAnsi="Bookman Old Style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48</w:t>
            </w:r>
          </w:p>
        </w:tc>
      </w:tr>
      <w:tr w:rsidR="005C5848" w:rsidRPr="0069586A" w:rsidTr="007D0780">
        <w:trPr>
          <w:trHeight w:val="20"/>
        </w:trPr>
        <w:tc>
          <w:tcPr>
            <w:tcW w:w="3468" w:type="dxa"/>
            <w:vAlign w:val="center"/>
          </w:tcPr>
          <w:p w:rsidR="005C5848" w:rsidRPr="0069586A" w:rsidRDefault="005C5848" w:rsidP="007D0780">
            <w:pPr>
              <w:rPr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69586A">
              <w:rPr>
                <w:rFonts w:ascii="Bookman Old Style" w:hAnsi="Bookman Old Style"/>
                <w:bCs/>
                <w:sz w:val="20"/>
                <w:szCs w:val="20"/>
              </w:rPr>
              <w:t>1,5 т</w:t>
            </w: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9586A">
                <w:rPr>
                  <w:rFonts w:ascii="Bookman Old Style" w:hAnsi="Bookman Old Style"/>
                  <w:sz w:val="20"/>
                  <w:szCs w:val="20"/>
                </w:rPr>
                <w:t>10 м</w:t>
              </w:r>
            </w:smartTag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 куб, до 4 пал.</w:t>
            </w:r>
          </w:p>
        </w:tc>
        <w:tc>
          <w:tcPr>
            <w:tcW w:w="2551" w:type="dxa"/>
            <w:vAlign w:val="center"/>
          </w:tcPr>
          <w:p w:rsidR="005C5848" w:rsidRPr="003A4796" w:rsidRDefault="003A4796" w:rsidP="00D46AA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1850</w:t>
            </w:r>
          </w:p>
        </w:tc>
        <w:tc>
          <w:tcPr>
            <w:tcW w:w="1985" w:type="dxa"/>
            <w:vAlign w:val="center"/>
          </w:tcPr>
          <w:p w:rsidR="005C5848" w:rsidRPr="00714657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714657">
              <w:rPr>
                <w:rFonts w:ascii="Bookman Old Style" w:hAnsi="Bookman Old Style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48</w:t>
            </w:r>
          </w:p>
        </w:tc>
      </w:tr>
      <w:tr w:rsidR="005C5848" w:rsidRPr="0069586A" w:rsidTr="007D0780">
        <w:trPr>
          <w:trHeight w:val="20"/>
        </w:trPr>
        <w:tc>
          <w:tcPr>
            <w:tcW w:w="3468" w:type="dxa"/>
            <w:vAlign w:val="center"/>
          </w:tcPr>
          <w:p w:rsidR="005C5848" w:rsidRPr="0069586A" w:rsidRDefault="005C5848" w:rsidP="00714657">
            <w:pPr>
              <w:rPr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69586A">
              <w:rPr>
                <w:rFonts w:ascii="Bookman Old Style" w:hAnsi="Bookman Old Style"/>
                <w:bCs/>
                <w:sz w:val="20"/>
                <w:szCs w:val="20"/>
              </w:rPr>
              <w:t>1,5 т-объем</w:t>
            </w: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3 м"/>
              </w:smartTagPr>
              <w:r w:rsidRPr="0069586A">
                <w:rPr>
                  <w:rFonts w:ascii="Bookman Old Style" w:hAnsi="Bookman Old Style"/>
                  <w:sz w:val="20"/>
                  <w:szCs w:val="20"/>
                </w:rPr>
                <w:t>13 м</w:t>
              </w:r>
            </w:smartTag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 куб, 6 пал. </w:t>
            </w:r>
          </w:p>
        </w:tc>
        <w:tc>
          <w:tcPr>
            <w:tcW w:w="255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2114</w:t>
            </w:r>
          </w:p>
        </w:tc>
        <w:tc>
          <w:tcPr>
            <w:tcW w:w="1985" w:type="dxa"/>
            <w:vAlign w:val="center"/>
          </w:tcPr>
          <w:p w:rsidR="005C5848" w:rsidRPr="00714657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714657">
              <w:rPr>
                <w:rFonts w:ascii="Bookman Old Style" w:hAnsi="Bookman Old Style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48</w:t>
            </w:r>
          </w:p>
        </w:tc>
      </w:tr>
      <w:tr w:rsidR="005C5848" w:rsidRPr="0069586A" w:rsidTr="007D0780">
        <w:trPr>
          <w:trHeight w:val="20"/>
        </w:trPr>
        <w:tc>
          <w:tcPr>
            <w:tcW w:w="3468" w:type="dxa"/>
            <w:vAlign w:val="center"/>
          </w:tcPr>
          <w:p w:rsidR="005C5848" w:rsidRPr="0069586A" w:rsidRDefault="005C5848" w:rsidP="007D0780">
            <w:pPr>
              <w:rPr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69586A">
              <w:rPr>
                <w:rFonts w:ascii="Bookman Old Style" w:hAnsi="Bookman Old Style"/>
                <w:bCs/>
                <w:sz w:val="20"/>
                <w:szCs w:val="20"/>
              </w:rPr>
              <w:t>3,5 т</w:t>
            </w: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69586A">
                <w:rPr>
                  <w:rFonts w:ascii="Bookman Old Style" w:hAnsi="Bookman Old Style"/>
                  <w:sz w:val="20"/>
                  <w:szCs w:val="20"/>
                </w:rPr>
                <w:t>16 м</w:t>
              </w:r>
            </w:smartTag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 куб, до 6 пал.</w:t>
            </w:r>
          </w:p>
        </w:tc>
        <w:tc>
          <w:tcPr>
            <w:tcW w:w="255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3298</w:t>
            </w:r>
          </w:p>
        </w:tc>
        <w:tc>
          <w:tcPr>
            <w:tcW w:w="1985" w:type="dxa"/>
            <w:vAlign w:val="center"/>
          </w:tcPr>
          <w:p w:rsidR="005C5848" w:rsidRPr="00714657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714657">
              <w:rPr>
                <w:rFonts w:ascii="Bookman Old Style" w:hAnsi="Bookman Old Style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48</w:t>
            </w:r>
          </w:p>
        </w:tc>
      </w:tr>
      <w:tr w:rsidR="005C5848" w:rsidRPr="0069586A" w:rsidTr="007D0780">
        <w:trPr>
          <w:trHeight w:val="20"/>
        </w:trPr>
        <w:tc>
          <w:tcPr>
            <w:tcW w:w="3468" w:type="dxa"/>
            <w:vAlign w:val="center"/>
          </w:tcPr>
          <w:p w:rsidR="005C5848" w:rsidRPr="0069586A" w:rsidRDefault="005C5848" w:rsidP="007D0780">
            <w:pPr>
              <w:rPr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69586A">
              <w:rPr>
                <w:rFonts w:ascii="Bookman Old Style" w:hAnsi="Bookman Old Style"/>
                <w:bCs/>
                <w:sz w:val="20"/>
                <w:szCs w:val="20"/>
              </w:rPr>
              <w:t>5 т</w:t>
            </w: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69586A">
                <w:rPr>
                  <w:rFonts w:ascii="Bookman Old Style" w:hAnsi="Bookman Old Style"/>
                  <w:sz w:val="20"/>
                  <w:szCs w:val="20"/>
                </w:rPr>
                <w:t>18 м</w:t>
              </w:r>
            </w:smartTag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 куб, до 8 пал. </w:t>
            </w:r>
          </w:p>
        </w:tc>
        <w:tc>
          <w:tcPr>
            <w:tcW w:w="2551" w:type="dxa"/>
            <w:vAlign w:val="center"/>
          </w:tcPr>
          <w:p w:rsidR="005C5848" w:rsidRPr="0069586A" w:rsidRDefault="005C5848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>по договоренности</w:t>
            </w:r>
          </w:p>
        </w:tc>
        <w:tc>
          <w:tcPr>
            <w:tcW w:w="1985" w:type="dxa"/>
            <w:vAlign w:val="center"/>
          </w:tcPr>
          <w:p w:rsidR="005C5848" w:rsidRPr="00714657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714657">
              <w:rPr>
                <w:rFonts w:ascii="Bookman Old Style" w:hAnsi="Bookman Old Style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48</w:t>
            </w:r>
          </w:p>
        </w:tc>
      </w:tr>
      <w:tr w:rsidR="005C5848" w:rsidRPr="0069586A" w:rsidTr="007D0780">
        <w:trPr>
          <w:trHeight w:val="20"/>
        </w:trPr>
        <w:tc>
          <w:tcPr>
            <w:tcW w:w="3468" w:type="dxa"/>
            <w:vAlign w:val="center"/>
          </w:tcPr>
          <w:p w:rsidR="005C5848" w:rsidRPr="0069586A" w:rsidRDefault="005C5848" w:rsidP="007D0780">
            <w:pPr>
              <w:rPr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69586A">
              <w:rPr>
                <w:rFonts w:ascii="Bookman Old Style" w:hAnsi="Bookman Old Style"/>
                <w:bCs/>
                <w:sz w:val="20"/>
                <w:szCs w:val="20"/>
              </w:rPr>
              <w:t>10 т</w:t>
            </w: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9586A">
                <w:rPr>
                  <w:rFonts w:ascii="Bookman Old Style" w:hAnsi="Bookman Old Style"/>
                  <w:sz w:val="20"/>
                  <w:szCs w:val="20"/>
                </w:rPr>
                <w:t>30 м</w:t>
              </w:r>
            </w:smartTag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 куб, до 12 пал. </w:t>
            </w:r>
          </w:p>
        </w:tc>
        <w:tc>
          <w:tcPr>
            <w:tcW w:w="2551" w:type="dxa"/>
            <w:vAlign w:val="center"/>
          </w:tcPr>
          <w:p w:rsidR="005C5848" w:rsidRPr="0069586A" w:rsidRDefault="005C5848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>по договоренности</w:t>
            </w:r>
          </w:p>
        </w:tc>
        <w:tc>
          <w:tcPr>
            <w:tcW w:w="1985" w:type="dxa"/>
            <w:vAlign w:val="center"/>
          </w:tcPr>
          <w:p w:rsidR="005C5848" w:rsidRPr="00714657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714657">
              <w:rPr>
                <w:rFonts w:ascii="Bookman Old Style" w:hAnsi="Bookman Old Style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48</w:t>
            </w:r>
          </w:p>
        </w:tc>
      </w:tr>
      <w:tr w:rsidR="005C5848" w:rsidRPr="0069586A" w:rsidTr="007D0780">
        <w:trPr>
          <w:trHeight w:val="20"/>
        </w:trPr>
        <w:tc>
          <w:tcPr>
            <w:tcW w:w="3468" w:type="dxa"/>
            <w:vAlign w:val="center"/>
          </w:tcPr>
          <w:p w:rsidR="005C5848" w:rsidRPr="0069586A" w:rsidRDefault="005C5848" w:rsidP="007D0780">
            <w:pPr>
              <w:rPr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до </w:t>
            </w:r>
            <w:r w:rsidRPr="0069586A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2</w:t>
            </w:r>
            <w:r w:rsidRPr="0069586A">
              <w:rPr>
                <w:rFonts w:ascii="Bookman Old Style" w:hAnsi="Bookman Old Style"/>
                <w:bCs/>
                <w:sz w:val="20"/>
                <w:szCs w:val="20"/>
              </w:rPr>
              <w:t xml:space="preserve"> т</w:t>
            </w:r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69586A">
                <w:rPr>
                  <w:rFonts w:ascii="Bookman Old Style" w:hAnsi="Bookman Old Style"/>
                  <w:sz w:val="20"/>
                  <w:szCs w:val="20"/>
                </w:rPr>
                <w:t>40 м</w:t>
              </w:r>
            </w:smartTag>
            <w:r w:rsidRPr="0069586A">
              <w:rPr>
                <w:rFonts w:ascii="Bookman Old Style" w:hAnsi="Bookman Old Style"/>
                <w:sz w:val="20"/>
                <w:szCs w:val="20"/>
              </w:rPr>
              <w:t xml:space="preserve"> куб, до 18 пал. </w:t>
            </w:r>
          </w:p>
        </w:tc>
        <w:tc>
          <w:tcPr>
            <w:tcW w:w="2551" w:type="dxa"/>
            <w:vAlign w:val="center"/>
          </w:tcPr>
          <w:p w:rsidR="005C5848" w:rsidRPr="0069586A" w:rsidRDefault="005C5848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9586A">
              <w:rPr>
                <w:rFonts w:ascii="Bookman Old Style" w:hAnsi="Bookman Old Style"/>
                <w:sz w:val="20"/>
                <w:szCs w:val="20"/>
              </w:rPr>
              <w:t>по договоренности</w:t>
            </w:r>
          </w:p>
        </w:tc>
        <w:tc>
          <w:tcPr>
            <w:tcW w:w="1985" w:type="dxa"/>
            <w:vAlign w:val="center"/>
          </w:tcPr>
          <w:p w:rsidR="005C5848" w:rsidRPr="00714657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714657">
              <w:rPr>
                <w:rFonts w:ascii="Bookman Old Style" w:hAnsi="Bookman Old Style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5C5848" w:rsidRPr="003A4796" w:rsidRDefault="003A4796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48</w:t>
            </w:r>
          </w:p>
        </w:tc>
      </w:tr>
    </w:tbl>
    <w:p w:rsidR="003F11CB" w:rsidRPr="0069586A" w:rsidRDefault="003F11CB" w:rsidP="003F11CB">
      <w:pPr>
        <w:pStyle w:val="2"/>
        <w:rPr>
          <w:sz w:val="20"/>
          <w:szCs w:val="20"/>
        </w:rPr>
      </w:pPr>
      <w:r w:rsidRPr="0069586A">
        <w:rPr>
          <w:sz w:val="20"/>
          <w:szCs w:val="20"/>
        </w:rPr>
        <w:t xml:space="preserve">      *   Транспортная компания.</w:t>
      </w:r>
    </w:p>
    <w:p w:rsidR="003F11CB" w:rsidRPr="0069586A" w:rsidRDefault="003F11CB" w:rsidP="003F11CB">
      <w:pPr>
        <w:pStyle w:val="2"/>
        <w:rPr>
          <w:sz w:val="20"/>
          <w:szCs w:val="20"/>
        </w:rPr>
      </w:pPr>
      <w:r w:rsidRPr="0069586A">
        <w:rPr>
          <w:sz w:val="20"/>
          <w:szCs w:val="20"/>
        </w:rPr>
        <w:t xml:space="preserve">      ** Товарная станция.</w:t>
      </w:r>
      <w:r w:rsidRPr="0069586A">
        <w:rPr>
          <w:sz w:val="20"/>
          <w:szCs w:val="20"/>
        </w:rPr>
        <w:tab/>
        <w:t xml:space="preserve">                                                                                                                                 </w:t>
      </w:r>
    </w:p>
    <w:p w:rsidR="003F11CB" w:rsidRPr="0069586A" w:rsidRDefault="003F11CB" w:rsidP="003F11CB">
      <w:pPr>
        <w:pStyle w:val="2"/>
        <w:tabs>
          <w:tab w:val="left" w:pos="360"/>
        </w:tabs>
        <w:ind w:left="360" w:hanging="360"/>
        <w:rPr>
          <w:sz w:val="20"/>
          <w:szCs w:val="20"/>
        </w:rPr>
      </w:pPr>
      <w:r w:rsidRPr="0069586A">
        <w:rPr>
          <w:sz w:val="20"/>
          <w:szCs w:val="20"/>
        </w:rPr>
        <w:t xml:space="preserve">     1. ППР – это работы, выполняемые водителем, за пределами «кузова» автомобиля в течение</w:t>
      </w:r>
    </w:p>
    <w:p w:rsidR="003F11CB" w:rsidRPr="0069586A" w:rsidRDefault="003F11CB" w:rsidP="003F11CB">
      <w:pPr>
        <w:pStyle w:val="2"/>
        <w:tabs>
          <w:tab w:val="left" w:pos="360"/>
        </w:tabs>
        <w:ind w:left="360" w:hanging="360"/>
        <w:rPr>
          <w:sz w:val="20"/>
          <w:szCs w:val="20"/>
        </w:rPr>
      </w:pPr>
      <w:r w:rsidRPr="0069586A">
        <w:rPr>
          <w:sz w:val="20"/>
          <w:szCs w:val="20"/>
        </w:rPr>
        <w:tab/>
        <w:t xml:space="preserve">   рабочего дня. Вес одного места не должен превышать 25 кг, а место разгрузки должно</w:t>
      </w:r>
    </w:p>
    <w:p w:rsidR="003F11CB" w:rsidRPr="0069586A" w:rsidRDefault="003F11CB" w:rsidP="003F11CB">
      <w:pPr>
        <w:pStyle w:val="2"/>
        <w:tabs>
          <w:tab w:val="left" w:pos="360"/>
        </w:tabs>
        <w:ind w:left="360" w:hanging="360"/>
        <w:rPr>
          <w:sz w:val="20"/>
          <w:szCs w:val="20"/>
        </w:rPr>
      </w:pPr>
      <w:r w:rsidRPr="0069586A">
        <w:rPr>
          <w:sz w:val="20"/>
          <w:szCs w:val="20"/>
        </w:rPr>
        <w:tab/>
        <w:t xml:space="preserve">   находится на одном уровне (этаже) с автомобилем.</w:t>
      </w:r>
    </w:p>
    <w:p w:rsidR="003F11CB" w:rsidRPr="0069586A" w:rsidRDefault="003F11CB" w:rsidP="003F11CB">
      <w:pPr>
        <w:pStyle w:val="2"/>
        <w:tabs>
          <w:tab w:val="left" w:pos="360"/>
        </w:tabs>
        <w:ind w:left="360" w:hanging="360"/>
        <w:jc w:val="left"/>
        <w:rPr>
          <w:sz w:val="20"/>
          <w:szCs w:val="20"/>
        </w:rPr>
      </w:pPr>
      <w:r w:rsidRPr="0069586A">
        <w:rPr>
          <w:sz w:val="20"/>
          <w:szCs w:val="20"/>
        </w:rPr>
        <w:t xml:space="preserve">     2. Оплата за отправку груза через ТК</w:t>
      </w:r>
      <w:r w:rsidR="009F518B">
        <w:rPr>
          <w:sz w:val="20"/>
          <w:szCs w:val="20"/>
        </w:rPr>
        <w:t xml:space="preserve"> </w:t>
      </w:r>
      <w:r w:rsidRPr="0069586A">
        <w:rPr>
          <w:sz w:val="20"/>
          <w:szCs w:val="20"/>
        </w:rPr>
        <w:t>(ТС) производится дополнительно к оплате за</w:t>
      </w:r>
    </w:p>
    <w:p w:rsidR="003F11CB" w:rsidRDefault="003F11CB" w:rsidP="003F11CB">
      <w:pPr>
        <w:pStyle w:val="2"/>
        <w:tabs>
          <w:tab w:val="left" w:pos="360"/>
        </w:tabs>
        <w:ind w:left="360" w:hanging="360"/>
        <w:jc w:val="left"/>
        <w:rPr>
          <w:sz w:val="20"/>
          <w:szCs w:val="20"/>
        </w:rPr>
      </w:pPr>
      <w:r w:rsidRPr="0069586A">
        <w:rPr>
          <w:sz w:val="20"/>
          <w:szCs w:val="20"/>
        </w:rPr>
        <w:t xml:space="preserve">         экспедиторские услуги (</w:t>
      </w:r>
      <w:proofErr w:type="gramStart"/>
      <w:r w:rsidRPr="0069586A">
        <w:rPr>
          <w:sz w:val="20"/>
          <w:szCs w:val="20"/>
        </w:rPr>
        <w:t>согласно Приложения</w:t>
      </w:r>
      <w:proofErr w:type="gramEnd"/>
      <w:r w:rsidRPr="0069586A">
        <w:rPr>
          <w:sz w:val="20"/>
          <w:szCs w:val="20"/>
        </w:rPr>
        <w:t xml:space="preserve"> №1).</w:t>
      </w:r>
    </w:p>
    <w:p w:rsidR="003A4796" w:rsidRPr="0069586A" w:rsidRDefault="003A4796" w:rsidP="003A4796">
      <w:pPr>
        <w:pStyle w:val="2"/>
        <w:tabs>
          <w:tab w:val="left" w:pos="360"/>
        </w:tabs>
        <w:ind w:left="360" w:hanging="7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3. Тарифы включают НДС 5%.</w:t>
      </w:r>
    </w:p>
    <w:p w:rsidR="003F11CB" w:rsidRPr="001021EA" w:rsidRDefault="003F11CB" w:rsidP="003F11CB">
      <w:pPr>
        <w:pStyle w:val="1"/>
        <w:rPr>
          <w:rFonts w:ascii="Bookman Old Style" w:hAnsi="Bookman Old Style"/>
        </w:rPr>
      </w:pPr>
    </w:p>
    <w:p w:rsidR="005C5848" w:rsidRPr="001021EA" w:rsidRDefault="005C5848" w:rsidP="003F11CB">
      <w:pPr>
        <w:pStyle w:val="1"/>
        <w:rPr>
          <w:rFonts w:ascii="Bookman Old Style" w:hAnsi="Bookman Old Style"/>
        </w:rPr>
      </w:pPr>
    </w:p>
    <w:p w:rsidR="003F11CB" w:rsidRPr="00B67F6D" w:rsidRDefault="003F11CB" w:rsidP="003F11CB">
      <w:pPr>
        <w:pStyle w:val="1"/>
        <w:ind w:firstLine="0"/>
        <w:jc w:val="center"/>
        <w:rPr>
          <w:rFonts w:ascii="Bookman Old Style" w:hAnsi="Bookman Old Style"/>
        </w:rPr>
      </w:pPr>
      <w:r w:rsidRPr="00B67F6D">
        <w:rPr>
          <w:rFonts w:ascii="Bookman Old Style" w:hAnsi="Bookman Old Style"/>
        </w:rPr>
        <w:t xml:space="preserve">ПОДПИСИ СТОРОН                                               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36"/>
        <w:gridCol w:w="4727"/>
      </w:tblGrid>
      <w:tr w:rsidR="003F11CB" w:rsidRPr="00B67F6D" w:rsidTr="007D0780">
        <w:trPr>
          <w:trHeight w:val="421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  <w:r w:rsidRPr="00B67F6D">
              <w:rPr>
                <w:rFonts w:ascii="Bookman Old Style" w:hAnsi="Bookman Old Style"/>
                <w:caps/>
              </w:rPr>
              <w:t>ИСПОЛНИТЕЛЬ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1CB" w:rsidRPr="00B67F6D" w:rsidRDefault="003F11CB" w:rsidP="007D0780">
            <w:pPr>
              <w:pStyle w:val="ConsNormal"/>
              <w:widowControl/>
              <w:ind w:firstLine="0"/>
              <w:jc w:val="center"/>
              <w:rPr>
                <w:rFonts w:ascii="Bookman Old Style" w:hAnsi="Bookman Old Style"/>
                <w:caps/>
                <w:snapToGrid w:val="0"/>
              </w:rPr>
            </w:pPr>
            <w:r w:rsidRPr="00B67F6D">
              <w:rPr>
                <w:rFonts w:ascii="Bookman Old Style" w:hAnsi="Bookman Old Style"/>
                <w:caps/>
              </w:rPr>
              <w:t>Заказчик</w:t>
            </w: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608" w:type="dxa"/>
            <w:tcBorders>
              <w:top w:val="nil"/>
            </w:tcBorders>
            <w:vAlign w:val="bottom"/>
          </w:tcPr>
          <w:p w:rsidR="003F11CB" w:rsidRPr="00B67F6D" w:rsidRDefault="003F11CB" w:rsidP="00873FAA">
            <w:pPr>
              <w:jc w:val="center"/>
              <w:rPr>
                <w:rFonts w:ascii="Bookman Old Style" w:hAnsi="Bookman Old Style"/>
                <w:bCs/>
                <w:caps/>
                <w:sz w:val="20"/>
                <w:szCs w:val="20"/>
              </w:rPr>
            </w:pPr>
            <w:r w:rsidRPr="00B67F6D">
              <w:rPr>
                <w:rFonts w:ascii="Bookman Old Style" w:hAnsi="Bookman Old Style"/>
                <w:sz w:val="20"/>
                <w:szCs w:val="20"/>
              </w:rPr>
              <w:t>ООО «</w:t>
            </w:r>
            <w:r w:rsidR="00873FAA">
              <w:rPr>
                <w:rFonts w:ascii="Bookman Old Style" w:hAnsi="Bookman Old Style"/>
                <w:sz w:val="20"/>
                <w:szCs w:val="20"/>
              </w:rPr>
              <w:t>ТЕНДЕР-СПБ</w:t>
            </w:r>
            <w:r w:rsidRPr="00B67F6D">
              <w:rPr>
                <w:rFonts w:ascii="Bookman Old Style" w:hAnsi="Bookman Old Style"/>
                <w:sz w:val="20"/>
                <w:szCs w:val="20"/>
              </w:rPr>
              <w:t>»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tcBorders>
              <w:top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4608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Merge w:val="restart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Merge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608" w:type="dxa"/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  <w:tr w:rsidR="003F11CB" w:rsidRPr="00B67F6D" w:rsidTr="007D078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4608" w:type="dxa"/>
            <w:vAlign w:val="center"/>
          </w:tcPr>
          <w:p w:rsidR="003F11CB" w:rsidRPr="005B41CA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  <w:tc>
          <w:tcPr>
            <w:tcW w:w="4727" w:type="dxa"/>
            <w:vAlign w:val="center"/>
          </w:tcPr>
          <w:p w:rsidR="003F11CB" w:rsidRPr="00B67F6D" w:rsidRDefault="003F11CB" w:rsidP="007D0780">
            <w:pPr>
              <w:jc w:val="center"/>
              <w:rPr>
                <w:rFonts w:ascii="Bookman Old Style" w:hAnsi="Bookman Old Style"/>
                <w:caps/>
                <w:sz w:val="20"/>
                <w:szCs w:val="20"/>
              </w:rPr>
            </w:pPr>
          </w:p>
        </w:tc>
      </w:tr>
    </w:tbl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B67F6D">
        <w:rPr>
          <w:rFonts w:ascii="Bookman Old Style" w:hAnsi="Bookman Old Style"/>
          <w:sz w:val="20"/>
          <w:szCs w:val="20"/>
        </w:rPr>
        <w:t>_____________________/</w:t>
      </w:r>
      <w:r w:rsidR="000E5B70">
        <w:rPr>
          <w:rFonts w:ascii="Bookman Old Style" w:hAnsi="Bookman Old Style"/>
          <w:sz w:val="20"/>
          <w:szCs w:val="20"/>
        </w:rPr>
        <w:t>_____________________</w:t>
      </w:r>
      <w:r w:rsidRPr="00B67F6D">
        <w:rPr>
          <w:rFonts w:ascii="Bookman Old Style" w:hAnsi="Bookman Old Style"/>
          <w:sz w:val="20"/>
          <w:szCs w:val="20"/>
        </w:rPr>
        <w:t>/                 __________________ /___________________/</w:t>
      </w: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tabs>
          <w:tab w:val="left" w:pos="5245"/>
          <w:tab w:val="left" w:pos="6096"/>
        </w:tabs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М.П</w:t>
      </w:r>
      <w:r w:rsidRPr="00B67F6D">
        <w:rPr>
          <w:rFonts w:ascii="Bookman Old Style" w:hAnsi="Bookman Old Style"/>
          <w:sz w:val="20"/>
          <w:szCs w:val="20"/>
        </w:rPr>
        <w:t xml:space="preserve">.                     </w:t>
      </w:r>
      <w:r>
        <w:rPr>
          <w:rFonts w:ascii="Bookman Old Style" w:hAnsi="Bookman Old Style"/>
          <w:sz w:val="20"/>
          <w:szCs w:val="20"/>
        </w:rPr>
        <w:t xml:space="preserve">               </w:t>
      </w:r>
      <w:r w:rsidRPr="00B67F6D">
        <w:rPr>
          <w:rFonts w:ascii="Bookman Old Style" w:hAnsi="Bookman Old Style"/>
          <w:sz w:val="20"/>
          <w:szCs w:val="20"/>
        </w:rPr>
        <w:t xml:space="preserve">     </w:t>
      </w:r>
      <w:r>
        <w:rPr>
          <w:rFonts w:ascii="Bookman Old Style" w:hAnsi="Bookman Old Style"/>
          <w:sz w:val="20"/>
          <w:szCs w:val="20"/>
        </w:rPr>
        <w:t xml:space="preserve">                               М.П</w:t>
      </w:r>
      <w:r w:rsidRPr="00B67F6D">
        <w:rPr>
          <w:rFonts w:ascii="Bookman Old Style" w:hAnsi="Bookman Old Style"/>
          <w:sz w:val="20"/>
          <w:szCs w:val="20"/>
        </w:rPr>
        <w:t>.</w:t>
      </w: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Pr="00B67F6D" w:rsidRDefault="003F11CB" w:rsidP="003F11CB">
      <w:pPr>
        <w:pStyle w:val="3"/>
        <w:jc w:val="left"/>
        <w:rPr>
          <w:sz w:val="20"/>
          <w:szCs w:val="20"/>
        </w:rPr>
      </w:pPr>
    </w:p>
    <w:p w:rsidR="003F11CB" w:rsidRPr="00B67F6D" w:rsidRDefault="003F11CB" w:rsidP="003F11CB">
      <w:pPr>
        <w:rPr>
          <w:rFonts w:ascii="Bookman Old Style" w:hAnsi="Bookman Old Style"/>
          <w:sz w:val="20"/>
          <w:szCs w:val="20"/>
        </w:rPr>
      </w:pPr>
    </w:p>
    <w:p w:rsidR="003F11CB" w:rsidRDefault="003F11CB" w:rsidP="003F11CB">
      <w:pPr>
        <w:rPr>
          <w:rFonts w:ascii="Bookman Old Style" w:hAnsi="Bookman Old Style"/>
          <w:sz w:val="20"/>
          <w:szCs w:val="20"/>
        </w:rPr>
      </w:pPr>
    </w:p>
    <w:p w:rsidR="00FA5549" w:rsidRDefault="00FA5549"/>
    <w:sectPr w:rsidR="00FA5549">
      <w:footerReference w:type="even" r:id="rId8"/>
      <w:footerReference w:type="default" r:id="rId9"/>
      <w:pgSz w:w="11906" w:h="16838"/>
      <w:pgMar w:top="360" w:right="746" w:bottom="89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80" w:rsidRDefault="007D0780">
      <w:r>
        <w:separator/>
      </w:r>
    </w:p>
  </w:endnote>
  <w:endnote w:type="continuationSeparator" w:id="0">
    <w:p w:rsidR="007D0780" w:rsidRDefault="007D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80" w:rsidRDefault="007D078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0780" w:rsidRDefault="007D07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80" w:rsidRDefault="007D078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7375">
      <w:rPr>
        <w:rStyle w:val="a7"/>
        <w:noProof/>
      </w:rPr>
      <w:t>6</w:t>
    </w:r>
    <w:r>
      <w:rPr>
        <w:rStyle w:val="a7"/>
      </w:rPr>
      <w:fldChar w:fldCharType="end"/>
    </w:r>
  </w:p>
  <w:p w:rsidR="007D0780" w:rsidRDefault="007D0780">
    <w:pPr>
      <w:pStyle w:val="a5"/>
    </w:pPr>
  </w:p>
  <w:p w:rsidR="007D0780" w:rsidRDefault="007D0780">
    <w:pPr>
      <w:pStyle w:val="a5"/>
    </w:pPr>
    <w:r>
      <w:t>Исполнитель __________________</w:t>
    </w:r>
    <w:r>
      <w:tab/>
    </w:r>
    <w:r>
      <w:tab/>
      <w:t>Заказчик 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80" w:rsidRDefault="007D0780">
      <w:r>
        <w:separator/>
      </w:r>
    </w:p>
  </w:footnote>
  <w:footnote w:type="continuationSeparator" w:id="0">
    <w:p w:rsidR="007D0780" w:rsidRDefault="007D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1232"/>
    <w:multiLevelType w:val="hybridMultilevel"/>
    <w:tmpl w:val="8C4CCC4C"/>
    <w:lvl w:ilvl="0" w:tplc="24448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B62C2"/>
    <w:multiLevelType w:val="hybridMultilevel"/>
    <w:tmpl w:val="E00850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337D6"/>
    <w:multiLevelType w:val="hybridMultilevel"/>
    <w:tmpl w:val="C616E524"/>
    <w:lvl w:ilvl="0" w:tplc="1A12A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DB79BA"/>
    <w:multiLevelType w:val="multilevel"/>
    <w:tmpl w:val="8520C0E6"/>
    <w:lvl w:ilvl="0">
      <w:start w:val="2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%1.%2.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2">
      <w:start w:val="1"/>
      <w:numFmt w:val="none"/>
      <w:isLgl/>
      <w:lvlText w:val="2.1.5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33CC5B86"/>
    <w:multiLevelType w:val="multilevel"/>
    <w:tmpl w:val="19C4E0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2D77F2D"/>
    <w:multiLevelType w:val="multilevel"/>
    <w:tmpl w:val="E5825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57AA5A03"/>
    <w:multiLevelType w:val="hybridMultilevel"/>
    <w:tmpl w:val="07E40C3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F022231"/>
    <w:multiLevelType w:val="hybridMultilevel"/>
    <w:tmpl w:val="E8FEED1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0A1F54"/>
    <w:multiLevelType w:val="hybridMultilevel"/>
    <w:tmpl w:val="225C938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74"/>
    <w:rsid w:val="000423C0"/>
    <w:rsid w:val="000B3374"/>
    <w:rsid w:val="000E5B70"/>
    <w:rsid w:val="000F17CB"/>
    <w:rsid w:val="001021EA"/>
    <w:rsid w:val="002E44AC"/>
    <w:rsid w:val="003A4796"/>
    <w:rsid w:val="003F11CB"/>
    <w:rsid w:val="005862A6"/>
    <w:rsid w:val="005C5848"/>
    <w:rsid w:val="00714657"/>
    <w:rsid w:val="007D0780"/>
    <w:rsid w:val="00851249"/>
    <w:rsid w:val="00873FAA"/>
    <w:rsid w:val="008A0EB4"/>
    <w:rsid w:val="009F518B"/>
    <w:rsid w:val="00BD7375"/>
    <w:rsid w:val="00BE3DAF"/>
    <w:rsid w:val="00C5767E"/>
    <w:rsid w:val="00C93CF0"/>
    <w:rsid w:val="00CA63F9"/>
    <w:rsid w:val="00CD44B8"/>
    <w:rsid w:val="00CD792F"/>
    <w:rsid w:val="00D46AA5"/>
    <w:rsid w:val="00D60BDB"/>
    <w:rsid w:val="00D65D78"/>
    <w:rsid w:val="00DE25CF"/>
    <w:rsid w:val="00F02E91"/>
    <w:rsid w:val="00F62B2A"/>
    <w:rsid w:val="00FA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F11CB"/>
    <w:pPr>
      <w:keepNext/>
      <w:tabs>
        <w:tab w:val="left" w:pos="5245"/>
        <w:tab w:val="left" w:pos="6096"/>
      </w:tabs>
      <w:spacing w:line="360" w:lineRule="auto"/>
      <w:jc w:val="center"/>
      <w:outlineLvl w:val="2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11CB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3F11CB"/>
    <w:pPr>
      <w:jc w:val="both"/>
    </w:pPr>
    <w:rPr>
      <w:rFonts w:ascii="Bookman Old Style" w:hAnsi="Bookman Old Style"/>
      <w:color w:val="008000"/>
    </w:rPr>
  </w:style>
  <w:style w:type="character" w:customStyle="1" w:styleId="a4">
    <w:name w:val="Основной текст Знак"/>
    <w:basedOn w:val="a0"/>
    <w:link w:val="a3"/>
    <w:semiHidden/>
    <w:rsid w:val="003F11CB"/>
    <w:rPr>
      <w:rFonts w:ascii="Bookman Old Style" w:eastAsia="Times New Roman" w:hAnsi="Bookman Old Style" w:cs="Times New Roman"/>
      <w:color w:val="008000"/>
      <w:sz w:val="24"/>
      <w:szCs w:val="24"/>
      <w:lang w:eastAsia="ru-RU"/>
    </w:rPr>
  </w:style>
  <w:style w:type="paragraph" w:customStyle="1" w:styleId="ConsNormal">
    <w:name w:val="ConsNormal"/>
    <w:rsid w:val="003F11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3F11CB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F11CB"/>
    <w:pPr>
      <w:jc w:val="both"/>
    </w:pPr>
    <w:rPr>
      <w:rFonts w:ascii="Bookman Old Style" w:hAnsi="Bookman Old Style"/>
    </w:rPr>
  </w:style>
  <w:style w:type="character" w:customStyle="1" w:styleId="20">
    <w:name w:val="Основной текст 2 Знак"/>
    <w:basedOn w:val="a0"/>
    <w:link w:val="2"/>
    <w:semiHidden/>
    <w:rsid w:val="003F11CB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3F1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3F1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3F11CB"/>
  </w:style>
  <w:style w:type="paragraph" w:styleId="a8">
    <w:name w:val="List Paragraph"/>
    <w:basedOn w:val="a"/>
    <w:uiPriority w:val="34"/>
    <w:qFormat/>
    <w:rsid w:val="003F1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F11CB"/>
    <w:pPr>
      <w:keepNext/>
      <w:tabs>
        <w:tab w:val="left" w:pos="5245"/>
        <w:tab w:val="left" w:pos="6096"/>
      </w:tabs>
      <w:spacing w:line="360" w:lineRule="auto"/>
      <w:jc w:val="center"/>
      <w:outlineLvl w:val="2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11CB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3F11CB"/>
    <w:pPr>
      <w:jc w:val="both"/>
    </w:pPr>
    <w:rPr>
      <w:rFonts w:ascii="Bookman Old Style" w:hAnsi="Bookman Old Style"/>
      <w:color w:val="008000"/>
    </w:rPr>
  </w:style>
  <w:style w:type="character" w:customStyle="1" w:styleId="a4">
    <w:name w:val="Основной текст Знак"/>
    <w:basedOn w:val="a0"/>
    <w:link w:val="a3"/>
    <w:semiHidden/>
    <w:rsid w:val="003F11CB"/>
    <w:rPr>
      <w:rFonts w:ascii="Bookman Old Style" w:eastAsia="Times New Roman" w:hAnsi="Bookman Old Style" w:cs="Times New Roman"/>
      <w:color w:val="008000"/>
      <w:sz w:val="24"/>
      <w:szCs w:val="24"/>
      <w:lang w:eastAsia="ru-RU"/>
    </w:rPr>
  </w:style>
  <w:style w:type="paragraph" w:customStyle="1" w:styleId="ConsNormal">
    <w:name w:val="ConsNormal"/>
    <w:rsid w:val="003F11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3F11CB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F11CB"/>
    <w:pPr>
      <w:jc w:val="both"/>
    </w:pPr>
    <w:rPr>
      <w:rFonts w:ascii="Bookman Old Style" w:hAnsi="Bookman Old Style"/>
    </w:rPr>
  </w:style>
  <w:style w:type="character" w:customStyle="1" w:styleId="20">
    <w:name w:val="Основной текст 2 Знак"/>
    <w:basedOn w:val="a0"/>
    <w:link w:val="2"/>
    <w:semiHidden/>
    <w:rsid w:val="003F11CB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3F1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3F1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3F11CB"/>
  </w:style>
  <w:style w:type="paragraph" w:styleId="a8">
    <w:name w:val="List Paragraph"/>
    <w:basedOn w:val="a"/>
    <w:uiPriority w:val="34"/>
    <w:qFormat/>
    <w:rsid w:val="003F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ОПВ</dc:creator>
  <cp:keywords/>
  <dc:description/>
  <cp:lastModifiedBy>ОПВ</cp:lastModifiedBy>
  <cp:revision>4</cp:revision>
  <dcterms:created xsi:type="dcterms:W3CDTF">2021-06-01T12:09:00Z</dcterms:created>
  <dcterms:modified xsi:type="dcterms:W3CDTF">2026-01-26T14:24:00Z</dcterms:modified>
</cp:coreProperties>
</file>